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6D22" w14:textId="7E7128F3" w:rsidR="000F6E92" w:rsidRDefault="00186783">
      <w:r>
        <w:rPr>
          <w:noProof/>
        </w:rPr>
        <w:drawing>
          <wp:inline distT="0" distB="0" distL="0" distR="0" wp14:anchorId="41203AD9" wp14:editId="6BED9794">
            <wp:extent cx="6819900" cy="3419423"/>
            <wp:effectExtent l="0" t="0" r="0" b="0"/>
            <wp:docPr id="10309279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50" cy="345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2962B" w14:textId="1DCDFE29" w:rsidR="00076999" w:rsidRDefault="00DA2CD2">
      <w:r>
        <w:rPr>
          <w:noProof/>
        </w:rPr>
        <w:drawing>
          <wp:inline distT="0" distB="0" distL="0" distR="0" wp14:anchorId="7C21AD15" wp14:editId="717CFBCF">
            <wp:extent cx="6815925" cy="1143000"/>
            <wp:effectExtent l="0" t="0" r="4445" b="0"/>
            <wp:docPr id="16525567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864" cy="1155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7EF12C" w14:textId="0D9A1830" w:rsidR="006D5CAD" w:rsidRDefault="001E1DEA" w:rsidP="006D5CAD">
      <w:r w:rsidRPr="001E1DEA">
        <w:rPr>
          <w:noProof/>
        </w:rPr>
        <w:drawing>
          <wp:inline distT="0" distB="0" distL="0" distR="0" wp14:anchorId="6B9EA4EE" wp14:editId="51934E44">
            <wp:extent cx="6807806" cy="3257550"/>
            <wp:effectExtent l="0" t="0" r="0" b="0"/>
            <wp:docPr id="2027914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148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58" cy="32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C57E5" w14:textId="5D1EB581" w:rsidR="006D5CAD" w:rsidRPr="006D5CAD" w:rsidRDefault="00F27F85" w:rsidP="0037434D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Note</w:t>
      </w:r>
      <w:r w:rsidR="00AC581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6D5C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37434D" w:rsidRPr="0037434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“Adults deal with bullying quickly whenever it happens”</w:t>
      </w:r>
      <w:r w:rsidR="000769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6D5CAD" w:rsidRPr="006D5C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was </w:t>
      </w:r>
      <w:r w:rsidR="00AC581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discontinued in</w:t>
      </w:r>
      <w:r w:rsidR="006D5CAD" w:rsidRPr="006D5C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2024-25</w:t>
      </w:r>
      <w:r w:rsidR="00AC581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="006D5CAD" w:rsidRPr="006D5C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6F2D30C6" w14:textId="655764F8" w:rsidR="0037434D" w:rsidRPr="0037434D" w:rsidRDefault="00530C72" w:rsidP="0037434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840CA9E" wp14:editId="3AD8C476">
            <wp:simplePos x="0" y="0"/>
            <wp:positionH relativeFrom="column">
              <wp:posOffset>1228725</wp:posOffset>
            </wp:positionH>
            <wp:positionV relativeFrom="paragraph">
              <wp:posOffset>4404361</wp:posOffset>
            </wp:positionV>
            <wp:extent cx="4910455" cy="2027034"/>
            <wp:effectExtent l="0" t="0" r="4445" b="0"/>
            <wp:wrapNone/>
            <wp:docPr id="15270765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99" cy="2028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49784D" wp14:editId="43B92447">
            <wp:simplePos x="0" y="0"/>
            <wp:positionH relativeFrom="column">
              <wp:posOffset>1228725</wp:posOffset>
            </wp:positionH>
            <wp:positionV relativeFrom="paragraph">
              <wp:posOffset>6528434</wp:posOffset>
            </wp:positionV>
            <wp:extent cx="4910908" cy="2011507"/>
            <wp:effectExtent l="0" t="0" r="4445" b="8255"/>
            <wp:wrapNone/>
            <wp:docPr id="67948058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532" cy="2012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646">
        <w:rPr>
          <w:noProof/>
        </w:rPr>
        <w:drawing>
          <wp:inline distT="0" distB="0" distL="0" distR="0" wp14:anchorId="247D6C54" wp14:editId="6EA6DCC9">
            <wp:extent cx="6769030" cy="4248150"/>
            <wp:effectExtent l="0" t="0" r="0" b="0"/>
            <wp:docPr id="11835023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647" cy="4265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434D" w:rsidRPr="0037434D" w:rsidSect="00F357F8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4B63" w14:textId="77777777" w:rsidR="00D762B4" w:rsidRDefault="00D762B4" w:rsidP="0037434D">
      <w:pPr>
        <w:spacing w:after="0" w:line="240" w:lineRule="auto"/>
      </w:pPr>
      <w:r>
        <w:separator/>
      </w:r>
    </w:p>
  </w:endnote>
  <w:endnote w:type="continuationSeparator" w:id="0">
    <w:p w14:paraId="769444AE" w14:textId="77777777" w:rsidR="00D762B4" w:rsidRDefault="00D762B4" w:rsidP="0037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9BCE" w14:textId="77777777" w:rsidR="00D762B4" w:rsidRDefault="00D762B4" w:rsidP="0037434D">
      <w:pPr>
        <w:spacing w:after="0" w:line="240" w:lineRule="auto"/>
      </w:pPr>
      <w:r>
        <w:separator/>
      </w:r>
    </w:p>
  </w:footnote>
  <w:footnote w:type="continuationSeparator" w:id="0">
    <w:p w14:paraId="68B1BA97" w14:textId="77777777" w:rsidR="00D762B4" w:rsidRDefault="00D762B4" w:rsidP="0037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C1C7" w14:textId="64A60D7E" w:rsidR="0037434D" w:rsidRDefault="0037434D">
    <w:pPr>
      <w:pStyle w:val="Header"/>
    </w:pPr>
    <w:r w:rsidRPr="00076999">
      <w:rPr>
        <w:b/>
        <w:bCs/>
      </w:rPr>
      <w:t>Appendix C</w:t>
    </w:r>
    <w:r>
      <w:t xml:space="preserve"> – PowerSchoo</w:t>
    </w:r>
    <w:r w:rsidR="00076999">
      <w:t>l</w:t>
    </w:r>
    <w:r>
      <w:t>/NB Student Wellness and Education Survey</w:t>
    </w:r>
  </w:p>
  <w:p w14:paraId="03BED3EA" w14:textId="77777777" w:rsidR="0037434D" w:rsidRDefault="0037434D">
    <w:pPr>
      <w:pStyle w:val="Header"/>
    </w:pPr>
  </w:p>
  <w:p w14:paraId="2E41E43F" w14:textId="4B92148C" w:rsidR="008C0FAA" w:rsidRDefault="0037434D">
    <w:pPr>
      <w:pStyle w:val="Header"/>
    </w:pPr>
    <w:r w:rsidRPr="00076999">
      <w:rPr>
        <w:b/>
        <w:bCs/>
      </w:rPr>
      <w:t>Policy Name and Number:</w:t>
    </w:r>
    <w:r>
      <w:t xml:space="preserve">        ASD-W-ER 4 – Sexual Orientation and Gender Ident</w:t>
    </w:r>
    <w:r w:rsidR="00076999">
      <w:t>i</w:t>
    </w:r>
    <w:r>
      <w:t>ties</w:t>
    </w:r>
  </w:p>
  <w:p w14:paraId="3F1EAB18" w14:textId="77777777" w:rsidR="00076999" w:rsidRDefault="00076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AD"/>
    <w:rsid w:val="00076999"/>
    <w:rsid w:val="000F6E92"/>
    <w:rsid w:val="00186783"/>
    <w:rsid w:val="001E1DEA"/>
    <w:rsid w:val="00234753"/>
    <w:rsid w:val="0037434D"/>
    <w:rsid w:val="003B729E"/>
    <w:rsid w:val="003D6AD5"/>
    <w:rsid w:val="00530C72"/>
    <w:rsid w:val="006C6BB4"/>
    <w:rsid w:val="006D5CAD"/>
    <w:rsid w:val="00701635"/>
    <w:rsid w:val="00706A32"/>
    <w:rsid w:val="007C7903"/>
    <w:rsid w:val="008A5AAD"/>
    <w:rsid w:val="008C0FAA"/>
    <w:rsid w:val="00950E64"/>
    <w:rsid w:val="00A86FB4"/>
    <w:rsid w:val="00AC3185"/>
    <w:rsid w:val="00AC5810"/>
    <w:rsid w:val="00B93EFB"/>
    <w:rsid w:val="00BF6D09"/>
    <w:rsid w:val="00C26D45"/>
    <w:rsid w:val="00C3270D"/>
    <w:rsid w:val="00C45F3E"/>
    <w:rsid w:val="00D144D1"/>
    <w:rsid w:val="00D27DDA"/>
    <w:rsid w:val="00D6470B"/>
    <w:rsid w:val="00D67646"/>
    <w:rsid w:val="00D762B4"/>
    <w:rsid w:val="00DA2CD2"/>
    <w:rsid w:val="00DD5FD8"/>
    <w:rsid w:val="00E07D4D"/>
    <w:rsid w:val="00E7310C"/>
    <w:rsid w:val="00EE4426"/>
    <w:rsid w:val="00F27F85"/>
    <w:rsid w:val="00F357F8"/>
    <w:rsid w:val="00F4553C"/>
    <w:rsid w:val="00F544F4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8B92"/>
  <w15:chartTrackingRefBased/>
  <w15:docId w15:val="{3F427E98-3A84-4B2D-94A5-42DC76A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34D"/>
  </w:style>
  <w:style w:type="paragraph" w:styleId="Footer">
    <w:name w:val="footer"/>
    <w:basedOn w:val="Normal"/>
    <w:link w:val="FooterChar"/>
    <w:uiPriority w:val="99"/>
    <w:unhideWhenUsed/>
    <w:rsid w:val="0037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Susan (ASD-W)</dc:creator>
  <cp:keywords/>
  <dc:description/>
  <cp:lastModifiedBy>McTimoney, David (ASD-W)</cp:lastModifiedBy>
  <cp:revision>2</cp:revision>
  <cp:lastPrinted>2025-05-16T20:14:00Z</cp:lastPrinted>
  <dcterms:created xsi:type="dcterms:W3CDTF">2026-05-19T16:25:00Z</dcterms:created>
  <dcterms:modified xsi:type="dcterms:W3CDTF">2026-05-19T16:25:00Z</dcterms:modified>
</cp:coreProperties>
</file>