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Spec="center" w:tblpY="336"/>
        <w:tblOverlap w:val="never"/>
        <w:tblW w:w="14915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570"/>
      </w:tblGrid>
      <w:tr w:rsidR="00CA2262" w:rsidRPr="0067746D" w14:paraId="3B2823BD" w14:textId="77777777" w:rsidTr="00291495">
        <w:trPr>
          <w:trHeight w:val="400"/>
          <w:jc w:val="center"/>
        </w:trPr>
        <w:tc>
          <w:tcPr>
            <w:tcW w:w="18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5D3E9B0C" w14:textId="77777777" w:rsidR="00CA2262" w:rsidRPr="0067746D" w:rsidRDefault="00CA2262" w:rsidP="00CA2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56161671"/>
            <w:r w:rsidRPr="0067746D">
              <w:rPr>
                <w:rFonts w:ascii="Calibri" w:eastAsia="Times New Roman" w:hAnsi="Calibri" w:cs="Calibri"/>
                <w:b/>
                <w:bCs/>
                <w:color w:val="000000"/>
              </w:rPr>
              <w:t>Anglophone West School District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41367187" w14:textId="3E853C1C" w:rsidR="00CA2262" w:rsidRPr="0067746D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ov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22DADBD9" w14:textId="2F7BC1F0" w:rsidR="00CA2262" w:rsidRPr="0067746D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48EA17CA" w14:textId="5B5B438C" w:rsidR="00CA2262" w:rsidRPr="001C7FB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263F813D" w14:textId="265FCA6D" w:rsidR="00CA2262" w:rsidRPr="001C7FB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ov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45FF1FAE" w14:textId="53E7A276" w:rsidR="00CA2262" w:rsidRPr="001C7FB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Apr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4B8E27BB" w14:textId="1DB000FA" w:rsidR="00CA2262" w:rsidRPr="000D3731" w:rsidRDefault="00CA2262" w:rsidP="00CA2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3731">
              <w:rPr>
                <w:b/>
                <w:bCs/>
              </w:rPr>
              <w:t>June 2024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2B33B98B" w14:textId="3606F0F8" w:rsidR="00CA2262" w:rsidRPr="00CA226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2262">
              <w:rPr>
                <w:b/>
                <w:bCs/>
              </w:rPr>
              <w:t>Nov 202</w:t>
            </w:r>
            <w:r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032304D1" w14:textId="7F769746" w:rsidR="00CA2262" w:rsidRPr="00CA226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2262">
              <w:rPr>
                <w:b/>
                <w:bCs/>
              </w:rPr>
              <w:t>Apr 202</w:t>
            </w:r>
            <w:r>
              <w:rPr>
                <w:b/>
                <w:bCs/>
              </w:rPr>
              <w:t>5</w:t>
            </w:r>
          </w:p>
        </w:tc>
        <w:tc>
          <w:tcPr>
            <w:tcW w:w="7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5924D5DB" w14:textId="39EA0F90" w:rsidR="00CA2262" w:rsidRPr="001C7FB2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June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</w:t>
            </w:r>
            <w:r w:rsidRPr="001C7F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657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E2F3" w:themeFill="accent1" w:themeFillTint="33"/>
            <w:vAlign w:val="center"/>
          </w:tcPr>
          <w:p w14:paraId="7C85FC2C" w14:textId="5C1AA1CA" w:rsidR="00CA2262" w:rsidRPr="0067746D" w:rsidRDefault="00CA2262" w:rsidP="00CA22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D1379" w:rsidRPr="0067746D" w14:paraId="06878BD4" w14:textId="77777777" w:rsidTr="00291495">
        <w:trPr>
          <w:trHeight w:val="430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47F936" w14:textId="77777777" w:rsidR="001D1379" w:rsidRPr="0067746D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K-2 Language Arts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F9636" w14:textId="481B3E66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A2AD5" w14:textId="1CBFD4D3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D9349" w14:textId="6DF75075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68D53" w14:textId="4C49C7D0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0E1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4860E1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0515E" w14:textId="2ABB2A3D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DBA8E" w14:textId="04224952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78%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B2E4F" w14:textId="320B4F31" w:rsidR="001D1379" w:rsidRDefault="001E5415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9F35" w14:textId="4E40BE76" w:rsidR="001D1379" w:rsidRDefault="00B70E3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B9DFAD" w14:textId="6F081046" w:rsidR="001D1379" w:rsidRDefault="00F752B8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30DE142" w14:textId="082D897E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English Language Arts K, 1, 2 FI Language Arts 1,2</w:t>
            </w:r>
          </w:p>
        </w:tc>
      </w:tr>
      <w:tr w:rsidR="001D1379" w:rsidRPr="0067746D" w14:paraId="347DBA42" w14:textId="77777777" w:rsidTr="00291495">
        <w:trPr>
          <w:trHeight w:val="494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0BF83E" w14:textId="77777777" w:rsidR="001D1379" w:rsidRPr="0067746D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3-5 Language Arts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63711" w14:textId="538FB66A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7937E" w14:textId="3B49B01A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8AC51" w14:textId="31608909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D1089" w14:textId="3DD14A86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03FD3" w14:textId="65CB9C50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BD557" w14:textId="326381BE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82%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89AD2" w14:textId="2C9FB74D" w:rsidR="001D1379" w:rsidRDefault="007C04FA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789AB" w14:textId="21B14593" w:rsidR="001D1379" w:rsidRDefault="00520E0D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B38FB" w14:textId="476F1927" w:rsidR="001D1379" w:rsidRDefault="00887167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88F557" w14:textId="67427308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English Language Arts 3, 4, 5, FI Language Arts 3, 4, 5</w:t>
            </w:r>
            <w:r w:rsidRPr="00A75A2D">
              <w:rPr>
                <w:rFonts w:ascii="Calibri" w:eastAsia="Times New Roman" w:hAnsi="Calibri" w:cs="Calibri"/>
              </w:rPr>
              <w:t xml:space="preserve">, Intensive French 5, Pre-Intensive French 3, 4, Pre-Intensive French (Combined) 3, 4        </w:t>
            </w:r>
          </w:p>
          <w:p w14:paraId="5038F78D" w14:textId="77777777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379" w:rsidRPr="0067746D" w14:paraId="580BEFF2" w14:textId="77777777" w:rsidTr="00291495">
        <w:trPr>
          <w:trHeight w:val="476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5F4E3E" w14:textId="77777777" w:rsidR="001D1379" w:rsidRPr="0067746D" w:rsidRDefault="001D1379" w:rsidP="001D1379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6-8 Language Arts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5638F" w14:textId="44C804E5" w:rsidR="001D1379" w:rsidRPr="003329DB" w:rsidRDefault="001D1379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F26CF" w14:textId="21F3DA34" w:rsidR="001D1379" w:rsidRPr="003329DB" w:rsidRDefault="001D1379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15A56" w14:textId="5549798F" w:rsidR="001D1379" w:rsidRDefault="001D1379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5B5B6" w14:textId="288637A7" w:rsidR="001D1379" w:rsidRDefault="001D1379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44127" w14:textId="03717809" w:rsidR="001D1379" w:rsidRDefault="001D1379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E8F1D" w14:textId="2E751D48" w:rsidR="001D1379" w:rsidRDefault="001D1379" w:rsidP="001D1379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85B7E" w14:textId="5FB9AD12" w:rsidR="001D1379" w:rsidRDefault="00492B7A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7A243" w14:textId="73BA05D3" w:rsidR="001D1379" w:rsidRDefault="001001E7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A8A13" w14:textId="17197EAF" w:rsidR="001D1379" w:rsidRDefault="00D80FCB" w:rsidP="001D13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9CE90A" w14:textId="0E857852" w:rsidR="001D1379" w:rsidRPr="006A41F8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English Language Arts 6, 7, 8, FILA</w:t>
            </w:r>
            <w:r w:rsidRPr="00A75A2D">
              <w:rPr>
                <w:rFonts w:ascii="Calibri" w:eastAsia="Times New Roman" w:hAnsi="Calibri" w:cs="Calibri"/>
              </w:rPr>
              <w:t xml:space="preserve"> 6, 7, 8 (Gr 3 &amp; 6 Entry) Post-Intensive French 6, 7, 8     </w:t>
            </w:r>
          </w:p>
          <w:p w14:paraId="28A4DF01" w14:textId="77777777" w:rsidR="001D1379" w:rsidRPr="003329DB" w:rsidRDefault="001D1379" w:rsidP="001D1379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379" w:rsidRPr="0067746D" w14:paraId="14FA0355" w14:textId="77777777" w:rsidTr="00291495">
        <w:trPr>
          <w:trHeight w:val="448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296781" w14:textId="77777777" w:rsidR="001D1379" w:rsidRPr="0067746D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K-2 Mathematics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0EEDB" w14:textId="6D211959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757BE" w14:textId="1EE8BAF9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C29B4" w14:textId="48B3B723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FF51E" w14:textId="123305D3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FCD91" w14:textId="327A59AD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3BD0F" w14:textId="5DF12307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EC1E3" w14:textId="6B0E6B49" w:rsidR="001D1379" w:rsidRDefault="001F35D1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6EE80" w14:textId="1D89C9F6" w:rsidR="001D1379" w:rsidRDefault="008C165A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7AE0B" w14:textId="347AB768" w:rsidR="001D1379" w:rsidRDefault="00FF317D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8EE9C97" w14:textId="382322EE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Mathematics K, 1, 2, FI Mathematics 1, 2</w:t>
            </w:r>
          </w:p>
        </w:tc>
      </w:tr>
      <w:tr w:rsidR="001D1379" w:rsidRPr="0067746D" w14:paraId="156B32F6" w14:textId="77777777" w:rsidTr="00291495">
        <w:trPr>
          <w:trHeight w:val="430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5E8960" w14:textId="77777777" w:rsidR="001D1379" w:rsidRPr="0067746D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3-5 Mathematics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4CE19" w14:textId="3963114E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DB336" w14:textId="7A0B3CCA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B7B5B" w14:textId="49346DDC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37BC6" w14:textId="7ED5B031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725A2E" w14:textId="18BA5DAB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A4C72" w14:textId="06D9B583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85%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9E3F1" w14:textId="1F814FBD" w:rsidR="001D1379" w:rsidRDefault="002C785A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B3C3E" w14:textId="739E61AD" w:rsidR="001D1379" w:rsidRDefault="006572DB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1A6D00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1FC2A" w14:textId="4399C7CF" w:rsidR="001D1379" w:rsidRDefault="009449B3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6A079BD" w14:textId="105394DF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Mathematics 3 ,4, 5, FI Mathematics 3, 4, 5</w:t>
            </w:r>
          </w:p>
        </w:tc>
      </w:tr>
      <w:tr w:rsidR="001D1379" w:rsidRPr="0067746D" w14:paraId="72DECAF2" w14:textId="77777777" w:rsidTr="00291495">
        <w:trPr>
          <w:trHeight w:val="430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C8EBF0A" w14:textId="77777777" w:rsidR="001D1379" w:rsidRPr="0067746D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746D">
              <w:rPr>
                <w:rFonts w:ascii="Calibri" w:eastAsia="Times New Roman" w:hAnsi="Calibri" w:cs="Calibri"/>
                <w:color w:val="000000"/>
              </w:rPr>
              <w:t>6-8 Mathematics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03F76" w14:textId="2AC35A49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6CB60" w14:textId="6AD9E642" w:rsidR="001D1379" w:rsidRPr="003329DB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DD595" w14:textId="356B0888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3E807" w14:textId="70E5F4A9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6F311" w14:textId="65CF5189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70CE6" w14:textId="691520A1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6A9C"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18523" w14:textId="4599A91E" w:rsidR="001D1379" w:rsidRDefault="004E3850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03F7B" w14:textId="407B2F5B" w:rsidR="001D1379" w:rsidRDefault="00C43BED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A85FA" w14:textId="503D8831" w:rsidR="001D1379" w:rsidRDefault="0097341A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CBBFCD2" w14:textId="46823836" w:rsidR="001D1379" w:rsidRPr="003329DB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DB">
              <w:rPr>
                <w:rFonts w:ascii="Calibri" w:eastAsia="Times New Roman" w:hAnsi="Calibri" w:cs="Calibri"/>
                <w:color w:val="000000"/>
              </w:rPr>
              <w:t>Mathematics 6, 7, 8, FI Mathematics 6, 7, 8</w:t>
            </w:r>
          </w:p>
        </w:tc>
      </w:tr>
      <w:tr w:rsidR="00DE7EA9" w:rsidRPr="0067746D" w14:paraId="00306F70" w14:textId="77777777" w:rsidTr="00706E4F">
        <w:trPr>
          <w:trHeight w:val="389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F9E615" w14:textId="77777777" w:rsidR="00DE7EA9" w:rsidRPr="00115CAC" w:rsidRDefault="00DE7EA9" w:rsidP="001D137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CAC">
              <w:rPr>
                <w:rFonts w:ascii="Calibri" w:eastAsia="Times New Roman" w:hAnsi="Calibri" w:cs="Calibri"/>
              </w:rPr>
              <w:t>K-2 You &amp; Your World</w:t>
            </w:r>
          </w:p>
        </w:tc>
        <w:tc>
          <w:tcPr>
            <w:tcW w:w="64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2B5C9" w14:textId="56AD8207" w:rsidR="00DE7EA9" w:rsidRPr="005667B2" w:rsidRDefault="00DE7EA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667B2">
              <w:rPr>
                <w:rFonts w:ascii="Calibri" w:eastAsia="Times New Roman" w:hAnsi="Calibri" w:cs="Calibri"/>
              </w:rPr>
              <w:t>E</w:t>
            </w:r>
            <w:r w:rsidR="005667B2" w:rsidRPr="005667B2">
              <w:rPr>
                <w:rFonts w:ascii="Calibri" w:eastAsia="Times New Roman" w:hAnsi="Calibri" w:cs="Calibri"/>
              </w:rPr>
              <w:t>xploration T</w:t>
            </w:r>
            <w:r w:rsidR="008E009B">
              <w:rPr>
                <w:rFonts w:ascii="Calibri" w:eastAsia="Times New Roman" w:hAnsi="Calibri" w:cs="Calibri"/>
              </w:rPr>
              <w:t>i</w:t>
            </w:r>
            <w:r w:rsidR="005667B2">
              <w:rPr>
                <w:rFonts w:ascii="Calibri" w:eastAsia="Times New Roman" w:hAnsi="Calibri" w:cs="Calibri"/>
              </w:rPr>
              <w:t>me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DE8364" w14:textId="490DCD2C" w:rsidR="00DE7EA9" w:rsidRPr="00115CAC" w:rsidRDefault="00DE7EA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  <w:p w14:paraId="3CEBB10C" w14:textId="116B93A1" w:rsidR="00DE7EA9" w:rsidRPr="00115CAC" w:rsidRDefault="00DE7EA9" w:rsidP="001D137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15CAC">
              <w:rPr>
                <w:rFonts w:ascii="Calibri" w:eastAsia="Times New Roman" w:hAnsi="Calibri" w:cs="Calibri"/>
              </w:rPr>
              <w:t>You &amp; Your World K, 1, 2, FI You &amp; Your World 1,2</w:t>
            </w:r>
          </w:p>
          <w:p w14:paraId="38F3E8A2" w14:textId="77777777" w:rsidR="00DE7EA9" w:rsidRPr="00115CAC" w:rsidRDefault="00DE7EA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1D1379" w:rsidRPr="0067746D" w14:paraId="545777AB" w14:textId="77777777" w:rsidTr="00291495">
        <w:trPr>
          <w:trHeight w:val="458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A0CFB1" w14:textId="77777777" w:rsidR="001D1379" w:rsidRPr="00115CAC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CAC">
              <w:rPr>
                <w:rFonts w:ascii="Calibri" w:eastAsia="Times New Roman" w:hAnsi="Calibri" w:cs="Calibri"/>
              </w:rPr>
              <w:t>3-5 Science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C68A" w14:textId="2D5FFA7C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B79969" w14:textId="56194502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115F1" w14:textId="1E0DD618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94%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78574" w14:textId="01FB58EE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96%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F1FB2" w14:textId="201BA884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A258D" w14:textId="6A91A99C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A6A9C">
              <w:t>96%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6A3F4" w14:textId="0FF51800" w:rsidR="001D1379" w:rsidRDefault="00017F21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6E298A" w14:textId="06865948" w:rsidR="001D1379" w:rsidRDefault="00F65662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68E4E" w14:textId="0BA6147B" w:rsidR="001D1379" w:rsidRPr="00115CAC" w:rsidRDefault="005A753B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C53A39" w14:textId="266CAB4F" w:rsidR="001D1379" w:rsidRPr="00115CAC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CAC">
              <w:rPr>
                <w:rFonts w:ascii="Calibri" w:eastAsia="Times New Roman" w:hAnsi="Calibri" w:cs="Calibri"/>
              </w:rPr>
              <w:t>Science 3, 4, 5, FI Science 3, 4, 5</w:t>
            </w:r>
          </w:p>
        </w:tc>
      </w:tr>
      <w:tr w:rsidR="001D1379" w:rsidRPr="0067746D" w14:paraId="121B522B" w14:textId="77777777" w:rsidTr="00291495">
        <w:trPr>
          <w:trHeight w:val="447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A96C898" w14:textId="77777777" w:rsidR="001D1379" w:rsidRPr="00115CAC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CAC">
              <w:rPr>
                <w:rFonts w:ascii="Calibri" w:eastAsia="Times New Roman" w:hAnsi="Calibri" w:cs="Calibri"/>
              </w:rPr>
              <w:t>6-8 Science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9BB9D" w14:textId="21E6B3CD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C557B4" w14:textId="6A33B9A9" w:rsidR="001D1379" w:rsidRPr="00115CAC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70BD7" w14:textId="4054159C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92%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79D40" w14:textId="2F11B462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D9D1C" w14:textId="42B1C24C" w:rsidR="001D1379" w:rsidRDefault="001D1379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91%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B58B5" w14:textId="7124BFCD" w:rsidR="001D1379" w:rsidRDefault="001D1379" w:rsidP="001D137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0A6A9C">
              <w:t>92%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8D4D2" w14:textId="4C7B5069" w:rsidR="001D1379" w:rsidRDefault="00956CDA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90%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35EC4" w14:textId="04215435" w:rsidR="001D1379" w:rsidRDefault="00EE6FEB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95%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5CAF" w14:textId="09B23271" w:rsidR="001D1379" w:rsidRDefault="004A5F61" w:rsidP="001D1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92%</w:t>
            </w:r>
          </w:p>
        </w:tc>
        <w:tc>
          <w:tcPr>
            <w:tcW w:w="6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2FE970" w14:textId="145B1A62" w:rsidR="001D1379" w:rsidRPr="00115CAC" w:rsidRDefault="001D1379" w:rsidP="001D137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CAC">
              <w:rPr>
                <w:rFonts w:ascii="Calibri" w:eastAsia="Times New Roman" w:hAnsi="Calibri" w:cs="Calibri"/>
              </w:rPr>
              <w:t>Science 6, 7, 8, FI Science 6, 7, 8</w:t>
            </w:r>
          </w:p>
        </w:tc>
      </w:tr>
    </w:tbl>
    <w:bookmarkEnd w:id="0"/>
    <w:p w14:paraId="5A4F7A40" w14:textId="19835B74" w:rsidR="001D302D" w:rsidRDefault="001D302D" w:rsidP="00CC2955">
      <w:pPr>
        <w:pStyle w:val="ListParagraph"/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    </w:t>
      </w:r>
      <w:r w:rsidR="006536B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r w:rsidR="006536B4">
        <w:rPr>
          <w:rFonts w:ascii="Calibri" w:eastAsia="Times New Roman" w:hAnsi="Calibri" w:cs="Calibri"/>
          <w:b/>
          <w:bCs/>
          <w:i/>
          <w:iCs/>
          <w:color w:val="000000"/>
        </w:rPr>
        <w:br w:type="textWrapping" w:clear="all"/>
      </w:r>
      <w:bookmarkStart w:id="1" w:name="_Hlk56162783"/>
      <w:r w:rsidR="00EC1774">
        <w:t xml:space="preserve">   </w:t>
      </w:r>
    </w:p>
    <w:p w14:paraId="65AC360A" w14:textId="77777777" w:rsidR="001D302D" w:rsidRDefault="001D302D" w:rsidP="00CC2955">
      <w:pPr>
        <w:pStyle w:val="ListParagraph"/>
      </w:pPr>
    </w:p>
    <w:p w14:paraId="54269D0A" w14:textId="77777777" w:rsidR="001D302D" w:rsidRDefault="001D302D" w:rsidP="00CC2955">
      <w:pPr>
        <w:pStyle w:val="ListParagraph"/>
      </w:pPr>
    </w:p>
    <w:p w14:paraId="49F3348A" w14:textId="77777777" w:rsidR="001D302D" w:rsidRDefault="001D302D" w:rsidP="00CC2955">
      <w:pPr>
        <w:pStyle w:val="ListParagraph"/>
      </w:pPr>
    </w:p>
    <w:p w14:paraId="5A9C774C" w14:textId="77777777" w:rsidR="001D302D" w:rsidRDefault="001D302D" w:rsidP="00CC2955">
      <w:pPr>
        <w:pStyle w:val="ListParagraph"/>
      </w:pPr>
    </w:p>
    <w:p w14:paraId="026BAEE1" w14:textId="77777777" w:rsidR="001D302D" w:rsidRDefault="001D302D" w:rsidP="00CC2955">
      <w:pPr>
        <w:pStyle w:val="ListParagraph"/>
      </w:pPr>
    </w:p>
    <w:p w14:paraId="14DBA36B" w14:textId="77777777" w:rsidR="001D302D" w:rsidRDefault="001D302D" w:rsidP="00CC2955">
      <w:pPr>
        <w:pStyle w:val="ListParagraph"/>
      </w:pPr>
    </w:p>
    <w:p w14:paraId="60168E27" w14:textId="77777777" w:rsidR="001D302D" w:rsidRDefault="001D302D" w:rsidP="00CC2955">
      <w:pPr>
        <w:pStyle w:val="ListParagraph"/>
      </w:pPr>
    </w:p>
    <w:p w14:paraId="45DA17D7" w14:textId="77777777" w:rsidR="001D302D" w:rsidRDefault="001D302D" w:rsidP="00CC2955">
      <w:pPr>
        <w:pStyle w:val="ListParagraph"/>
      </w:pPr>
    </w:p>
    <w:p w14:paraId="311EFCA3" w14:textId="77777777" w:rsidR="001D302D" w:rsidRDefault="001D302D" w:rsidP="00CC2955">
      <w:pPr>
        <w:pStyle w:val="ListParagraph"/>
      </w:pPr>
    </w:p>
    <w:p w14:paraId="73222D2C" w14:textId="77777777" w:rsidR="001D302D" w:rsidRDefault="001D302D" w:rsidP="00CC2955">
      <w:pPr>
        <w:pStyle w:val="ListParagraph"/>
      </w:pPr>
    </w:p>
    <w:p w14:paraId="0C71DFF7" w14:textId="77777777" w:rsidR="001D302D" w:rsidRDefault="001D302D" w:rsidP="00CC2955">
      <w:pPr>
        <w:pStyle w:val="ListParagraph"/>
      </w:pPr>
    </w:p>
    <w:p w14:paraId="16EEAE32" w14:textId="77777777" w:rsidR="001D302D" w:rsidRDefault="001D302D" w:rsidP="00CC2955">
      <w:pPr>
        <w:pStyle w:val="ListParagraph"/>
      </w:pPr>
    </w:p>
    <w:p w14:paraId="7BE6F170" w14:textId="77777777" w:rsidR="001D302D" w:rsidRDefault="001D302D" w:rsidP="00CC2955">
      <w:pPr>
        <w:pStyle w:val="ListParagraph"/>
      </w:pPr>
    </w:p>
    <w:p w14:paraId="7907B0F4" w14:textId="77777777" w:rsidR="001D302D" w:rsidRDefault="001D302D" w:rsidP="00CC2955">
      <w:pPr>
        <w:pStyle w:val="ListParagraph"/>
      </w:pPr>
    </w:p>
    <w:p w14:paraId="590C6CDF" w14:textId="77777777" w:rsidR="001D302D" w:rsidRDefault="001D302D" w:rsidP="00CC2955">
      <w:pPr>
        <w:pStyle w:val="ListParagraph"/>
      </w:pPr>
    </w:p>
    <w:p w14:paraId="041816CB" w14:textId="77777777" w:rsidR="001D302D" w:rsidRDefault="001D302D" w:rsidP="00CC2955">
      <w:pPr>
        <w:pStyle w:val="ListParagraph"/>
      </w:pPr>
    </w:p>
    <w:p w14:paraId="4927C963" w14:textId="77777777" w:rsidR="001D302D" w:rsidRDefault="001D302D" w:rsidP="00CC2955">
      <w:pPr>
        <w:pStyle w:val="ListParagraph"/>
      </w:pPr>
    </w:p>
    <w:p w14:paraId="58AA9F6D" w14:textId="77777777" w:rsidR="001D302D" w:rsidRDefault="001D302D" w:rsidP="00CC2955">
      <w:pPr>
        <w:pStyle w:val="ListParagraph"/>
      </w:pPr>
    </w:p>
    <w:p w14:paraId="02CBC4AE" w14:textId="3C023D42" w:rsidR="001D302D" w:rsidRPr="009B493D" w:rsidRDefault="00EC2EF3" w:rsidP="00EC2EF3">
      <w:pPr>
        <w:pStyle w:val="ListParagraph"/>
        <w:tabs>
          <w:tab w:val="left" w:pos="2100"/>
        </w:tabs>
        <w:rPr>
          <w:color w:val="FF0000"/>
        </w:rPr>
      </w:pPr>
      <w:r>
        <w:tab/>
      </w:r>
    </w:p>
    <w:p w14:paraId="156C3978" w14:textId="77777777" w:rsidR="001D302D" w:rsidRDefault="001D302D" w:rsidP="00CC2955">
      <w:pPr>
        <w:pStyle w:val="ListParagraph"/>
      </w:pPr>
    </w:p>
    <w:p w14:paraId="46812711" w14:textId="77777777" w:rsidR="001D302D" w:rsidRDefault="001D302D" w:rsidP="00CC2955">
      <w:pPr>
        <w:pStyle w:val="ListParagraph"/>
      </w:pPr>
    </w:p>
    <w:p w14:paraId="07F90CBF" w14:textId="77777777" w:rsidR="001D302D" w:rsidRDefault="001D302D" w:rsidP="00CC2955">
      <w:pPr>
        <w:pStyle w:val="ListParagraph"/>
      </w:pPr>
    </w:p>
    <w:p w14:paraId="32D6C286" w14:textId="77777777" w:rsidR="001D302D" w:rsidRDefault="001D302D" w:rsidP="00CC2955">
      <w:pPr>
        <w:pStyle w:val="ListParagraph"/>
      </w:pPr>
    </w:p>
    <w:p w14:paraId="0CB4257A" w14:textId="77777777" w:rsidR="001D302D" w:rsidRDefault="001D302D" w:rsidP="00CC2955">
      <w:pPr>
        <w:pStyle w:val="ListParagraph"/>
      </w:pPr>
    </w:p>
    <w:p w14:paraId="340294DB" w14:textId="77777777" w:rsidR="00B608EF" w:rsidRDefault="00B608EF" w:rsidP="00044A4E">
      <w:pPr>
        <w:tabs>
          <w:tab w:val="left" w:pos="10020"/>
        </w:tabs>
        <w:rPr>
          <w:b/>
          <w:bCs/>
          <w:i/>
          <w:iCs/>
          <w:color w:val="0070C0"/>
          <w:sz w:val="28"/>
          <w:szCs w:val="28"/>
          <w:highlight w:val="yellow"/>
        </w:rPr>
      </w:pPr>
      <w:bookmarkStart w:id="2" w:name="_Hlk118117068"/>
    </w:p>
    <w:p w14:paraId="1FF0A4BF" w14:textId="65EB00FB" w:rsidR="00B97652" w:rsidRPr="00512C4A" w:rsidRDefault="00F17403" w:rsidP="00F17403">
      <w:pPr>
        <w:tabs>
          <w:tab w:val="left" w:pos="10020"/>
        </w:tabs>
        <w:rPr>
          <w:color w:val="0070C0"/>
        </w:rPr>
      </w:pPr>
      <w:r>
        <w:rPr>
          <w:color w:val="0070C0"/>
        </w:rPr>
        <w:tab/>
      </w:r>
    </w:p>
    <w:bookmarkEnd w:id="1"/>
    <w:bookmarkEnd w:id="2"/>
    <w:tbl>
      <w:tblPr>
        <w:tblpPr w:leftFromText="180" w:rightFromText="180" w:vertAnchor="text" w:horzAnchor="margin" w:tblpXSpec="center" w:tblpY="-8078"/>
        <w:tblOverlap w:val="never"/>
        <w:tblW w:w="17640" w:type="dxa"/>
        <w:jc w:val="center"/>
        <w:tblLook w:val="04A0" w:firstRow="1" w:lastRow="0" w:firstColumn="1" w:lastColumn="0" w:noHBand="0" w:noVBand="1"/>
      </w:tblPr>
      <w:tblGrid>
        <w:gridCol w:w="3151"/>
        <w:gridCol w:w="989"/>
        <w:gridCol w:w="990"/>
        <w:gridCol w:w="990"/>
        <w:gridCol w:w="990"/>
        <w:gridCol w:w="990"/>
        <w:gridCol w:w="990"/>
        <w:gridCol w:w="8550"/>
      </w:tblGrid>
      <w:tr w:rsidR="00CE5FB1" w:rsidRPr="0067746D" w14:paraId="27CB3638" w14:textId="7B1A7CFD" w:rsidTr="00CE5FB1">
        <w:trPr>
          <w:gridAfter w:val="1"/>
          <w:wAfter w:w="8550" w:type="dxa"/>
          <w:trHeight w:val="80"/>
          <w:jc w:val="center"/>
        </w:trPr>
        <w:tc>
          <w:tcPr>
            <w:tcW w:w="3151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EE885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2F223B4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39A222F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D2FD967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2D30CD6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ED8E878" w14:textId="77777777" w:rsidR="00CE5FB1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F3D339C" w14:textId="1FBC0816" w:rsidR="00CE5FB1" w:rsidRPr="0067746D" w:rsidRDefault="00CE5FB1" w:rsidP="00DF1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133530C8" w14:textId="38CF3D41" w:rsidR="00CE5FB1" w:rsidRPr="0067746D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30686882" w14:textId="4BA92E47" w:rsidR="00CE5FB1" w:rsidRPr="0067746D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2EEDF70F" w14:textId="77777777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70ED18CF" w14:textId="77777777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1BE0D666" w14:textId="77777777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44895570" w14:textId="0B48605F" w:rsidR="00CE5FB1" w:rsidRPr="0067746D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45EA3A2" w14:textId="77777777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6702C14" w14:textId="73133ED7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3A799939" w14:textId="758D3D28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74360CA6" w14:textId="016DC879" w:rsidR="00CE5FB1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DA6A1E" wp14:editId="4E22F606">
                      <wp:simplePos x="0" y="0"/>
                      <wp:positionH relativeFrom="column">
                        <wp:posOffset>-2089150</wp:posOffset>
                      </wp:positionH>
                      <wp:positionV relativeFrom="paragraph">
                        <wp:posOffset>286385</wp:posOffset>
                      </wp:positionV>
                      <wp:extent cx="5581650" cy="295275"/>
                      <wp:effectExtent l="0" t="0" r="0" b="9525"/>
                      <wp:wrapNone/>
                      <wp:docPr id="5578913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1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FC680" w14:textId="79DAD21D" w:rsidR="00CE5FB1" w:rsidRPr="006B7ABB" w:rsidRDefault="00CE5FB1" w:rsidP="00F10F4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                                      </w:t>
                                  </w:r>
                                  <w:r w:rsidRPr="006B7A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Grade 9 – 12 Report Card Data (F1) % </w:t>
                                  </w:r>
                                  <w:r w:rsidR="0067412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60</w:t>
                                  </w:r>
                                  <w:r w:rsidR="00F4621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and Above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A6A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64.5pt;margin-top:22.55pt;width:439.5pt;height:2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nDLAIAAFQEAAAOAAAAZHJzL2Uyb0RvYy54bWysVEtv2zAMvg/YfxB0b5ykcdoacYosRYYB&#10;QVsgHXpWZCk2IIuapMTOfv0o2Xms22nYRSZFio+PHz17bGtFDsK6CnROR4MhJUJzKCq9y+n3t9XN&#10;PSXOM10wBVrk9CgcfZx//jRrTCbGUIIqhCUYRLusMTktvTdZkjheipq5ARih0SjB1syjandJYVmD&#10;0WuVjIfDadKALYwFLpzD26fOSOcxvpSC+xcpnfBE5RRr8/G08dyGM5nPWLazzJQV78tg/1BFzSqN&#10;Sc+hnphnZG+rP0LVFbfgQPoBhzoBKSsuYg/YzWj4oZtNyYyIvSA4zpxhcv8vLH8+bMyrJb79Ai0O&#10;MADSGJc5vAz9tNLW4YuVErQjhMczbKL1hONlmt6PpimaONrGD+n4Lg1hkstrY53/KqAmQcipxbFE&#10;tNhh7XznenIJyRyoqlhVSkUlUEEslSUHhkNUPtaIwX/zUpo0OZ3eYhnhkYbwvIusNNZy6SlIvt22&#10;faNbKI7Yv4WOGs7wVYVFrpnzr8wiF7Av5Ld/wUMqwCTQS5SUYH/+7T7444jQSkmD3Mqp+7FnVlCi&#10;vmkc3sNoMglkjMokvRujYq8t22uL3tdLwM5HuEmGRzH4e3USpYX6HddgEbKiiWmOuXPqT+LSd4zH&#10;NeJisYhOSD/D/FpvDA+hA2hhBG/tO7Omn5PHCT/DiYUs+zCuzreDe7H3IKs4ywBwh2qPO1I3sqFf&#10;s7Ab13r0uvwM5r8AAAD//wMAUEsDBBQABgAIAAAAIQDm3hyI4gAAAAoBAAAPAAAAZHJzL2Rvd25y&#10;ZXYueG1sTI/NTsMwEITvSLyDtUhcUOukIYWGbCqEgErcaPgRNzc2SUS8jmI3CW/PcoLj7Ixmv8m3&#10;s+3EaAbfOkKIlxEIQ5XTLdUIL+XD4hqED4q06hwZhG/jYVucnuQq026iZzPuQy24hHymEJoQ+kxK&#10;XzXGKr90vSH2Pt1gVWA51FIPauJy28lVFK2lVS3xh0b15q4x1df+aBE+Lur3Jz8/vk5JmvT3u7G8&#10;etMl4vnZfHsDIpg5/IXhF5/RoWCmgzuS9qJDWCSrDY8JCJdpDIITaRrx4YCwidcgi1z+n1D8AAAA&#10;//8DAFBLAQItABQABgAIAAAAIQC2gziS/gAAAOEBAAATAAAAAAAAAAAAAAAAAAAAAABbQ29udGVu&#10;dF9UeXBlc10ueG1sUEsBAi0AFAAGAAgAAAAhADj9If/WAAAAlAEAAAsAAAAAAAAAAAAAAAAALwEA&#10;AF9yZWxzLy5yZWxzUEsBAi0AFAAGAAgAAAAhAJQ9WcMsAgAAVAQAAA4AAAAAAAAAAAAAAAAALgIA&#10;AGRycy9lMm9Eb2MueG1sUEsBAi0AFAAGAAgAAAAhAObeHIjiAAAACgEAAA8AAAAAAAAAAAAAAAAA&#10;hgQAAGRycy9kb3ducmV2LnhtbFBLBQYAAAAABAAEAPMAAACVBQAAAAA=&#10;" fillcolor="white [3201]" stroked="f" strokeweight=".5pt">
                      <v:textbox>
                        <w:txbxContent>
                          <w:p w14:paraId="546FC680" w14:textId="79DAD21D" w:rsidR="00CE5FB1" w:rsidRPr="006B7ABB" w:rsidRDefault="00CE5FB1" w:rsidP="00F10F4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       </w:t>
                            </w:r>
                            <w:r w:rsidRPr="006B7A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Grade 9 – 12 Report Card Data (F1) % </w:t>
                            </w:r>
                            <w:r w:rsidR="006741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  <w:r w:rsidR="00F462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Above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9EB40" w14:textId="059B0A4E" w:rsidR="00CE5FB1" w:rsidRPr="0067746D" w:rsidRDefault="00CE5FB1" w:rsidP="00DF14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E5FB1" w:rsidRPr="0067746D" w14:paraId="3EABAC69" w14:textId="77777777" w:rsidTr="00CE5FB1">
        <w:trPr>
          <w:trHeight w:val="50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EBCD6C" w14:textId="4F7E16B3" w:rsidR="00CE5FB1" w:rsidRPr="00343930" w:rsidRDefault="00CE5FB1" w:rsidP="00CE5FB1">
            <w:pPr>
              <w:spacing w:after="0" w:line="240" w:lineRule="auto"/>
              <w:rPr>
                <w:b/>
                <w:bCs/>
              </w:rPr>
            </w:pPr>
            <w:bookmarkStart w:id="3" w:name="_Hlk56162811"/>
            <w:bookmarkStart w:id="4" w:name="_Hlk56162445"/>
            <w:r>
              <w:rPr>
                <w:b/>
                <w:bCs/>
              </w:rPr>
              <w:t>Anglophone West               School District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03CCF3D" w14:textId="77777777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 w:rsidRPr="00BB148B">
              <w:rPr>
                <w:b/>
                <w:bCs/>
              </w:rPr>
              <w:t>Jan</w:t>
            </w:r>
          </w:p>
          <w:p w14:paraId="7758C103" w14:textId="27E72C48" w:rsidR="00CE5FB1" w:rsidRPr="005E4E03" w:rsidRDefault="00CE5FB1" w:rsidP="00CE5FB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  <w:r w:rsidRPr="00BB148B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532F6C3" w14:textId="77777777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 w:rsidRPr="00BB148B">
              <w:rPr>
                <w:b/>
                <w:bCs/>
              </w:rPr>
              <w:t>June</w:t>
            </w:r>
          </w:p>
          <w:p w14:paraId="2D6AAEED" w14:textId="4F3173D3" w:rsidR="00CE5FB1" w:rsidRPr="00BB148B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BB148B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06A34BA" w14:textId="77777777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 w:rsidRPr="00BB148B">
              <w:rPr>
                <w:b/>
                <w:bCs/>
              </w:rPr>
              <w:t>Jan</w:t>
            </w:r>
          </w:p>
          <w:p w14:paraId="0823530C" w14:textId="02BA0174" w:rsidR="00CE5FB1" w:rsidRPr="00BB148B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BB148B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94AB5BB" w14:textId="77777777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 w:rsidRPr="00BB148B">
              <w:rPr>
                <w:b/>
                <w:bCs/>
              </w:rPr>
              <w:t>June</w:t>
            </w:r>
          </w:p>
          <w:p w14:paraId="354606C7" w14:textId="422ABB86" w:rsidR="00CE5FB1" w:rsidRPr="00BB148B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BB148B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6E12402" w14:textId="77777777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  <w:p w14:paraId="3B1E7ECA" w14:textId="6A44BD7B" w:rsidR="00CE5FB1" w:rsidRPr="00BB148B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80E9B3" w14:textId="12ED77ED" w:rsidR="00CE5FB1" w:rsidRDefault="00CE5FB1" w:rsidP="00CE5FB1">
            <w:pPr>
              <w:spacing w:after="0" w:line="240" w:lineRule="auto"/>
              <w:jc w:val="center"/>
              <w:rPr>
                <w:b/>
                <w:bCs/>
              </w:rPr>
            </w:pPr>
            <w:r w:rsidRPr="00BB148B">
              <w:rPr>
                <w:b/>
                <w:bCs/>
              </w:rPr>
              <w:t>June</w:t>
            </w:r>
          </w:p>
          <w:p w14:paraId="5AD0F83D" w14:textId="50138C4B" w:rsidR="00CE5FB1" w:rsidRPr="005E4E03" w:rsidRDefault="00CE5FB1" w:rsidP="00CE5FB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  <w:r w:rsidRPr="00BB148B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34DA69" w14:textId="05154365" w:rsidR="00CE5FB1" w:rsidRPr="00F44E5E" w:rsidRDefault="00CE5FB1" w:rsidP="00CE5FB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CE5FB1" w:rsidRPr="0067746D" w14:paraId="2A6EA817" w14:textId="77777777" w:rsidTr="00DB49C3">
        <w:trPr>
          <w:trHeight w:val="13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020FCF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Language Arts 9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B96FA" w14:textId="7F2AA43F" w:rsidR="00CE5FB1" w:rsidRPr="005E4E03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8E4259" w14:textId="7701EFB9" w:rsidR="00CE5FB1" w:rsidRDefault="00CE5FB1" w:rsidP="00CE5FB1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EC2D" w14:textId="0004F4CB" w:rsidR="00CE5FB1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6BED2" w14:textId="7C68CF6E" w:rsidR="00CE5FB1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63035" w14:textId="77777777" w:rsidR="00CE5FB1" w:rsidRDefault="00CE5FB1" w:rsidP="00CE5FB1">
            <w:pPr>
              <w:spacing w:after="0" w:line="240" w:lineRule="auto"/>
              <w:jc w:val="center"/>
            </w:pPr>
          </w:p>
          <w:p w14:paraId="40921EDB" w14:textId="7B4870AA" w:rsidR="006973D0" w:rsidRDefault="006973D0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4A8B46" w14:textId="63BEDEF3" w:rsidR="00CE5FB1" w:rsidRPr="005E4E03" w:rsidRDefault="005B7E88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B851D" w14:textId="61A953BA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E4E03">
              <w:t>English Language Arts 9, FI Language Arts 9, FI(E) Language Arts 9, FI(L) Language Arts 9, Post-Intensive French 9</w:t>
            </w:r>
            <w:r>
              <w:t xml:space="preserve">, </w:t>
            </w:r>
            <w:r w:rsidRPr="00632BE3">
              <w:t xml:space="preserve">Eng Lang Arts A9, Eng Lang Arts B9, English Lang Arts A9, Eng Lang Arts B9, English Lang Arts Info Text 9, English Lang Arts Lit Text 9, </w:t>
            </w:r>
            <w:r>
              <w:t xml:space="preserve">Eng Lang Arts </w:t>
            </w:r>
            <w:r w:rsidRPr="005E4E03">
              <w:t>FI Language Arts 9,</w:t>
            </w:r>
          </w:p>
        </w:tc>
      </w:tr>
      <w:tr w:rsidR="00CE5FB1" w:rsidRPr="0067746D" w14:paraId="15A3E9A9" w14:textId="77777777" w:rsidTr="003B2F17">
        <w:trPr>
          <w:trHeight w:val="495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334C40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Language Arts 10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27B86" w14:textId="5A291A3E" w:rsidR="00CE5FB1" w:rsidRPr="005E4E03" w:rsidRDefault="00CE5FB1" w:rsidP="00CE5FB1">
            <w:pPr>
              <w:spacing w:after="0" w:line="240" w:lineRule="auto"/>
              <w:jc w:val="center"/>
            </w:pPr>
            <w:r>
              <w:t>91%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A5AFE" w14:textId="452311E1" w:rsidR="00CE5FB1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BDC80" w14:textId="39BCC90C" w:rsidR="00CE5FB1" w:rsidRDefault="00CE5FB1" w:rsidP="00CE5FB1">
            <w:pPr>
              <w:spacing w:after="0" w:line="240" w:lineRule="auto"/>
              <w:jc w:val="center"/>
            </w:pPr>
            <w:r>
              <w:t>92%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4972E" w14:textId="5BEAA14D" w:rsidR="00CE5FB1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E2BEB" w14:textId="20EE582E" w:rsidR="00CE5FB1" w:rsidRDefault="00A21DC2" w:rsidP="003B2F17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0507F" w14:textId="2FEE33EE" w:rsidR="00CE5FB1" w:rsidRPr="005E4E03" w:rsidRDefault="00DE3C0D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150C2" w14:textId="6DCDE327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E4E03">
              <w:t>English Language Arts 10, FI(E) Language Arts 10, FI (L) Language Arts 10, Post Int. French 10</w:t>
            </w:r>
          </w:p>
        </w:tc>
      </w:tr>
      <w:tr w:rsidR="00CE5FB1" w:rsidRPr="0067746D" w14:paraId="45D12F05" w14:textId="77777777" w:rsidTr="003330BB">
        <w:trPr>
          <w:trHeight w:val="510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47C14D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Language Arts 11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789E0" w14:textId="722CF638" w:rsidR="00CE5FB1" w:rsidRPr="005E4E03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0D3CB" w14:textId="7FB00658" w:rsidR="00CE5FB1" w:rsidRDefault="00CE5FB1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FBFCE" w14:textId="6A899273" w:rsidR="00CE5FB1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9C984" w14:textId="533AE801" w:rsidR="00CE5FB1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01120" w14:textId="7A96C077" w:rsidR="00CE5FB1" w:rsidRDefault="005300F2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2F590" w14:textId="203E288D" w:rsidR="00CE5FB1" w:rsidRPr="005E4E03" w:rsidRDefault="00262B28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46771" w14:textId="516CDF65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E4E03">
              <w:t>English Language Arts 111, 112, 113, FI Language Arts 110, Post Intensive French 110, Reading 110, Writing 110</w:t>
            </w:r>
          </w:p>
        </w:tc>
      </w:tr>
      <w:tr w:rsidR="00CE5FB1" w:rsidRPr="0067746D" w14:paraId="3F58D7D9" w14:textId="77777777" w:rsidTr="00AC606D">
        <w:trPr>
          <w:trHeight w:val="522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05ABE9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Language Arts 12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51A27" w14:textId="1CDA3DCC" w:rsidR="00CE5FB1" w:rsidRPr="005E4E03" w:rsidRDefault="00CE5FB1" w:rsidP="00CE5FB1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8C8DD" w14:textId="33C370E4" w:rsidR="00CE5FB1" w:rsidRDefault="00CE5FB1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4BFAA" w14:textId="76B0A4F5" w:rsidR="00CE5FB1" w:rsidRDefault="00CE5FB1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7005E" w14:textId="15E350D2" w:rsidR="00CE5FB1" w:rsidRDefault="00CE5FB1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2997E" w14:textId="2229EF33" w:rsidR="00CE5FB1" w:rsidRDefault="00AC606D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99333" w14:textId="192F1B72" w:rsidR="00CE5FB1" w:rsidRPr="005E4E03" w:rsidRDefault="00FF7BD6" w:rsidP="00CE5FB1">
            <w:pPr>
              <w:spacing w:after="0" w:line="240" w:lineRule="auto"/>
              <w:jc w:val="center"/>
            </w:pPr>
            <w:r>
              <w:t>98%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4C2FB" w14:textId="4A538747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E4E03">
              <w:t>English Language Arts 121, 122, 123, FI Language Arts 120, Journalism 120, Post Intensive French 120</w:t>
            </w:r>
          </w:p>
        </w:tc>
      </w:tr>
      <w:tr w:rsidR="00CE5FB1" w:rsidRPr="0067746D" w14:paraId="0E51F92F" w14:textId="77777777" w:rsidTr="00DB49C3">
        <w:trPr>
          <w:trHeight w:val="50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F50D89" w14:textId="77777777" w:rsidR="00CE5FB1" w:rsidRPr="00343930" w:rsidRDefault="00CE5FB1" w:rsidP="00CE5FB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828F5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B81D57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A6062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8EB3E9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83E01" w14:textId="5E463C93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057E8" w14:textId="1805FFEF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1943FC" w14:textId="77777777" w:rsidR="00CE5FB1" w:rsidRPr="005E4E03" w:rsidRDefault="00CE5FB1" w:rsidP="00CE5FB1">
            <w:pPr>
              <w:spacing w:after="0" w:line="240" w:lineRule="auto"/>
              <w:jc w:val="both"/>
            </w:pPr>
          </w:p>
        </w:tc>
      </w:tr>
      <w:tr w:rsidR="00CE5FB1" w:rsidRPr="0067746D" w14:paraId="6AA90B19" w14:textId="77777777" w:rsidTr="00F96019">
        <w:trPr>
          <w:trHeight w:val="44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ED34F1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Mathematics 9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27C6CB" w14:textId="44DD213F" w:rsidR="00CE5FB1" w:rsidRPr="0035007E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71D00" w14:textId="3148499F" w:rsidR="00CE5FB1" w:rsidRDefault="00CE5FB1" w:rsidP="00CE5FB1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8EE5B" w14:textId="7BAA521D" w:rsidR="00CE5FB1" w:rsidRDefault="00CE5FB1" w:rsidP="00CE5FB1">
            <w:pPr>
              <w:spacing w:after="0" w:line="240" w:lineRule="auto"/>
              <w:jc w:val="center"/>
            </w:pPr>
            <w:r>
              <w:t>89%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E9028" w14:textId="4CA055B1" w:rsidR="00CE5FB1" w:rsidRDefault="00CE5FB1" w:rsidP="00CE5FB1">
            <w:pPr>
              <w:spacing w:after="0" w:line="240" w:lineRule="auto"/>
              <w:jc w:val="center"/>
            </w:pPr>
            <w:r>
              <w:t>90%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B485F" w14:textId="71F303AB" w:rsidR="00CE5FB1" w:rsidRDefault="00F96019" w:rsidP="00CE5FB1">
            <w:pPr>
              <w:spacing w:after="0" w:line="240" w:lineRule="auto"/>
              <w:jc w:val="center"/>
            </w:pPr>
            <w:r>
              <w:t>90%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5E421" w14:textId="5657D1F8" w:rsidR="00CE5FB1" w:rsidRPr="0035007E" w:rsidRDefault="00890650" w:rsidP="00CE5FB1">
            <w:pPr>
              <w:spacing w:after="0" w:line="240" w:lineRule="auto"/>
              <w:jc w:val="center"/>
            </w:pPr>
            <w:r>
              <w:t>91%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FE035" w14:textId="56D9AEDB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5007E">
              <w:t>FI Mathematics 9, FI Mathematics A 9, FI Mathematics B 9, Mathematics 9, Mathematics A 9, Mathematics B 9</w:t>
            </w:r>
          </w:p>
        </w:tc>
      </w:tr>
      <w:tr w:rsidR="00CE5FB1" w:rsidRPr="0067746D" w14:paraId="0FFC58A9" w14:textId="77777777" w:rsidTr="00D172FC">
        <w:trPr>
          <w:trHeight w:val="44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1BA09C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Mathematics 10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BFE9F" w14:textId="637B03BE" w:rsidR="00CE5FB1" w:rsidRPr="0035007E" w:rsidRDefault="00CE5FB1" w:rsidP="00CE5FB1">
            <w:pPr>
              <w:spacing w:after="0" w:line="240" w:lineRule="auto"/>
              <w:jc w:val="center"/>
            </w:pPr>
            <w:r>
              <w:t>89%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F29F2" w14:textId="454E7347" w:rsidR="00CE5FB1" w:rsidRDefault="00CE5FB1" w:rsidP="00CE5FB1">
            <w:pPr>
              <w:spacing w:after="0" w:line="240" w:lineRule="auto"/>
              <w:jc w:val="center"/>
            </w:pPr>
            <w:r>
              <w:t>92%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4D445" w14:textId="66399B0C" w:rsidR="00CE5FB1" w:rsidRDefault="00CE5FB1" w:rsidP="00CE5FB1">
            <w:pPr>
              <w:spacing w:after="0" w:line="240" w:lineRule="auto"/>
              <w:jc w:val="center"/>
            </w:pPr>
            <w:r>
              <w:t>89%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BEC6D" w14:textId="3E043321" w:rsidR="00CE5FB1" w:rsidRDefault="00CE5FB1" w:rsidP="00CE5FB1">
            <w:pPr>
              <w:spacing w:after="0" w:line="240" w:lineRule="auto"/>
              <w:jc w:val="center"/>
            </w:pPr>
            <w:r>
              <w:t>90%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D7098" w14:textId="767C6B09" w:rsidR="00CE5FB1" w:rsidRDefault="00D172FC" w:rsidP="00CE5FB1">
            <w:pPr>
              <w:spacing w:after="0" w:line="240" w:lineRule="auto"/>
              <w:jc w:val="center"/>
            </w:pPr>
            <w:r>
              <w:t>91%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D7D09" w14:textId="29AE162B" w:rsidR="00CE5FB1" w:rsidRPr="0035007E" w:rsidRDefault="00B370CB" w:rsidP="00CE5FB1">
            <w:pPr>
              <w:spacing w:after="0" w:line="240" w:lineRule="auto"/>
              <w:jc w:val="center"/>
            </w:pPr>
            <w:r>
              <w:t>91%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95EF3" w14:textId="7ADDC2F7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5007E">
              <w:t xml:space="preserve">FI Geo Meas.&amp; Fin 10, FI Num. Rel. &amp; Fun 10, Geo Measure &amp; Fin 10, Num. Rel. &amp; Functions 10 </w:t>
            </w:r>
          </w:p>
        </w:tc>
      </w:tr>
      <w:tr w:rsidR="00CE5FB1" w:rsidRPr="0067746D" w14:paraId="4F33AA66" w14:textId="77777777" w:rsidTr="002B4DD5">
        <w:trPr>
          <w:trHeight w:val="44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E210B4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Mathematics 11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E2966" w14:textId="186DB167" w:rsidR="00CE5FB1" w:rsidRPr="0035007E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CFC47D" w14:textId="5AD02F65" w:rsidR="00CE5FB1" w:rsidRDefault="00CE5FB1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19447" w14:textId="774884C0" w:rsidR="00CE5FB1" w:rsidRDefault="00CE5FB1" w:rsidP="00CE5FB1">
            <w:pPr>
              <w:spacing w:after="0" w:line="240" w:lineRule="auto"/>
              <w:jc w:val="center"/>
            </w:pPr>
            <w:r>
              <w:t>90%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AD079" w14:textId="422A4BEF" w:rsidR="00CE5FB1" w:rsidRDefault="00CE5FB1" w:rsidP="00CE5FB1">
            <w:pPr>
              <w:spacing w:after="0" w:line="240" w:lineRule="auto"/>
              <w:jc w:val="center"/>
            </w:pPr>
            <w:r>
              <w:t>90%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EBE50" w14:textId="341794E7" w:rsidR="00CE5FB1" w:rsidRDefault="00080FD5" w:rsidP="00CE5FB1">
            <w:pPr>
              <w:spacing w:after="0" w:line="240" w:lineRule="auto"/>
              <w:jc w:val="center"/>
            </w:pPr>
            <w:r>
              <w:t>92%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CC9B6" w14:textId="1E0BDFD2" w:rsidR="00CE5FB1" w:rsidRPr="0035007E" w:rsidRDefault="00067057" w:rsidP="00CE5FB1">
            <w:pPr>
              <w:spacing w:after="0" w:line="240" w:lineRule="auto"/>
              <w:jc w:val="center"/>
            </w:pPr>
            <w:r>
              <w:t>93%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FC0C9" w14:textId="57028D1F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5007E">
              <w:t>FI Foundations Math 110, FI Fin &amp; Work Math 110, Fin &amp; Work 110, Foundation Math 110, Pre-Calculus 110</w:t>
            </w:r>
          </w:p>
        </w:tc>
      </w:tr>
      <w:tr w:rsidR="00CE5FB1" w:rsidRPr="0067746D" w14:paraId="72970848" w14:textId="77777777" w:rsidTr="00F42769">
        <w:trPr>
          <w:trHeight w:val="43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1CDA8F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Mathematics 12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40E50" w14:textId="18338913" w:rsidR="00CE5FB1" w:rsidRPr="003C3C06" w:rsidRDefault="00CE5FB1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B8BC9" w14:textId="04806CC1" w:rsidR="00CE5FB1" w:rsidRDefault="00CE5FB1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4B296" w14:textId="1DA9537A" w:rsidR="00CE5FB1" w:rsidRDefault="00CE5FB1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52EB6" w14:textId="6BAFEC95" w:rsidR="00CE5FB1" w:rsidRDefault="00CE5FB1" w:rsidP="00CE5FB1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95D09" w14:textId="523DFF03" w:rsidR="00CE5FB1" w:rsidRDefault="00F42769" w:rsidP="00CE5FB1">
            <w:pPr>
              <w:spacing w:after="0" w:line="240" w:lineRule="auto"/>
              <w:jc w:val="center"/>
            </w:pPr>
            <w:r>
              <w:t>98%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57F97" w14:textId="54C00482" w:rsidR="00CE5FB1" w:rsidRPr="003C3C06" w:rsidRDefault="00BD63E9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5B113" w14:textId="70BCDD70" w:rsidR="00CE5FB1" w:rsidRPr="003C3C06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C3C06">
              <w:t>Calculus 120, Fin &amp; Work Math 120, Foundation Math 120, Pre &amp; AP Cal AB (3cr) 120, Pre-Calculus A120, Pre-Calculus B 120</w:t>
            </w:r>
          </w:p>
        </w:tc>
      </w:tr>
      <w:tr w:rsidR="00CE5FB1" w:rsidRPr="0067746D" w14:paraId="57FA6E21" w14:textId="77777777" w:rsidTr="00DB49C3">
        <w:trPr>
          <w:trHeight w:val="87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ED0FF6" w14:textId="77777777" w:rsidR="00CE5FB1" w:rsidRPr="00343930" w:rsidRDefault="00CE5FB1" w:rsidP="00CE5FB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9734E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C94BA1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74697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87816" w14:textId="77777777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EF718" w14:textId="083FEC4A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BE64C" w14:textId="6C6BBEAD" w:rsidR="00CE5FB1" w:rsidRDefault="00CE5FB1" w:rsidP="00CE5FB1">
            <w:pPr>
              <w:spacing w:after="0" w:line="240" w:lineRule="auto"/>
              <w:jc w:val="center"/>
            </w:pP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ECA79" w14:textId="77777777" w:rsidR="00CE5FB1" w:rsidRPr="003C3C06" w:rsidRDefault="00CE5FB1" w:rsidP="00CE5FB1">
            <w:pPr>
              <w:spacing w:after="0" w:line="240" w:lineRule="auto"/>
              <w:jc w:val="both"/>
            </w:pPr>
          </w:p>
        </w:tc>
      </w:tr>
      <w:tr w:rsidR="00CE5FB1" w:rsidRPr="0067746D" w14:paraId="11EC8F0E" w14:textId="77777777" w:rsidTr="00A85B12">
        <w:trPr>
          <w:trHeight w:val="43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D12A5" w14:textId="77777777" w:rsidR="00CE5FB1" w:rsidRPr="00343930" w:rsidRDefault="00CE5FB1" w:rsidP="00CE5FB1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Science 9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69553" w14:textId="2E016A29" w:rsidR="00CE5FB1" w:rsidRPr="00D3248B" w:rsidRDefault="00CE5FB1" w:rsidP="00CE5FB1">
            <w:pPr>
              <w:spacing w:line="240" w:lineRule="auto"/>
              <w:jc w:val="center"/>
            </w:pPr>
            <w:r>
              <w:t>89%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D6042" w14:textId="7FE5A336" w:rsidR="00CE5FB1" w:rsidRDefault="00CE5FB1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F3A02" w14:textId="5AE16E18" w:rsidR="00CE5FB1" w:rsidRDefault="00CE5FB1" w:rsidP="00CE5FB1">
            <w:pPr>
              <w:spacing w:line="240" w:lineRule="auto"/>
              <w:jc w:val="center"/>
            </w:pPr>
            <w:r>
              <w:t>91%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A2FF2" w14:textId="57140B63" w:rsidR="00CE5FB1" w:rsidRDefault="00CE5FB1" w:rsidP="00CE5FB1">
            <w:pPr>
              <w:spacing w:line="240" w:lineRule="auto"/>
              <w:jc w:val="center"/>
            </w:pPr>
            <w:r>
              <w:t>91%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31F54" w14:textId="65A6879D" w:rsidR="00CE5FB1" w:rsidRDefault="00A85B12" w:rsidP="00CE5FB1">
            <w:pPr>
              <w:spacing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AF120" w14:textId="48E3922C" w:rsidR="00CE5FB1" w:rsidRPr="00D3248B" w:rsidRDefault="001D2DAA" w:rsidP="00CE5FB1">
            <w:pPr>
              <w:spacing w:line="240" w:lineRule="auto"/>
              <w:jc w:val="center"/>
            </w:pPr>
            <w:r>
              <w:t>94%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EA0D3" w14:textId="0C43C7F6" w:rsidR="00CE5FB1" w:rsidRPr="0067746D" w:rsidRDefault="00CE5FB1" w:rsidP="00CE5FB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3248B">
              <w:t>FI Science 9, Science 9</w:t>
            </w:r>
          </w:p>
        </w:tc>
      </w:tr>
      <w:tr w:rsidR="00CE5FB1" w:rsidRPr="0067746D" w14:paraId="1FE23158" w14:textId="77777777" w:rsidTr="00DB49C3">
        <w:trPr>
          <w:trHeight w:val="43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38BBBE" w14:textId="77777777" w:rsidR="00CE5FB1" w:rsidRPr="00343930" w:rsidRDefault="00CE5FB1" w:rsidP="00CE5FB1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Science 10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975B8" w14:textId="724A57E2" w:rsidR="00CE5FB1" w:rsidRPr="00BE550D" w:rsidRDefault="00CE5FB1" w:rsidP="00CE5FB1">
            <w:pPr>
              <w:spacing w:line="240" w:lineRule="auto"/>
              <w:jc w:val="center"/>
            </w:pPr>
            <w:r>
              <w:t>91%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11E74" w14:textId="786FEE49" w:rsidR="00CE5FB1" w:rsidRDefault="00CE5FB1" w:rsidP="00CE5FB1">
            <w:pPr>
              <w:spacing w:line="240" w:lineRule="auto"/>
              <w:jc w:val="center"/>
            </w:pPr>
            <w:r>
              <w:t>93%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E533F" w14:textId="33CD3870" w:rsidR="00CE5FB1" w:rsidRDefault="00CE5FB1" w:rsidP="00CE5FB1">
            <w:pPr>
              <w:spacing w:line="240" w:lineRule="auto"/>
              <w:jc w:val="center"/>
            </w:pPr>
            <w:r>
              <w:t>92%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5752C" w14:textId="3705A729" w:rsidR="00CE5FB1" w:rsidRDefault="00CE5FB1" w:rsidP="00CE5FB1">
            <w:pPr>
              <w:spacing w:line="240" w:lineRule="auto"/>
              <w:jc w:val="center"/>
            </w:pPr>
            <w:r>
              <w:t>92%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77A32" w14:textId="242F89F1" w:rsidR="00CE5FB1" w:rsidRDefault="00C30DA3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F1A6B" w14:textId="1DCC0F68" w:rsidR="00CE5FB1" w:rsidRPr="00BE550D" w:rsidRDefault="001E729F" w:rsidP="00CE5FB1">
            <w:pPr>
              <w:spacing w:line="240" w:lineRule="auto"/>
              <w:jc w:val="center"/>
            </w:pPr>
            <w:r>
              <w:t>96%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6DF52" w14:textId="7EE11A69" w:rsidR="00CE5FB1" w:rsidRPr="0067746D" w:rsidRDefault="00CE5FB1" w:rsidP="00CE5FB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550D">
              <w:t>FI Science 10, Science 10</w:t>
            </w:r>
          </w:p>
        </w:tc>
      </w:tr>
      <w:tr w:rsidR="00CE5FB1" w:rsidRPr="0067746D" w14:paraId="54BA44C4" w14:textId="77777777" w:rsidTr="00DC24AB">
        <w:trPr>
          <w:trHeight w:val="618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BCDAB" w14:textId="77777777" w:rsidR="00CE5FB1" w:rsidRPr="00343930" w:rsidRDefault="00CE5FB1" w:rsidP="00CE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Science 11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5550B" w14:textId="3B51DAE0" w:rsidR="00CE5FB1" w:rsidRPr="0067783F" w:rsidRDefault="00CE5FB1" w:rsidP="00CE5FB1">
            <w:pPr>
              <w:spacing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3438E5" w14:textId="0557E0AD" w:rsidR="00CE5FB1" w:rsidRDefault="00CE5FB1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4F3E1" w14:textId="62B35CBC" w:rsidR="00CE5FB1" w:rsidRDefault="00CE5FB1" w:rsidP="00CE5FB1">
            <w:pPr>
              <w:spacing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A9B0C" w14:textId="6EEAB3B2" w:rsidR="00CE5FB1" w:rsidRDefault="00CE5FB1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03203" w14:textId="1376228D" w:rsidR="00CE5FB1" w:rsidRDefault="00DC24AB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77EB5" w14:textId="628F2BC2" w:rsidR="00CE5FB1" w:rsidRPr="0067783F" w:rsidRDefault="0033657A" w:rsidP="00CE5FB1">
            <w:pPr>
              <w:spacing w:line="240" w:lineRule="auto"/>
              <w:jc w:val="center"/>
            </w:pPr>
            <w:r>
              <w:t>95%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A9F9E" w14:textId="6A65407A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7783F">
              <w:t>Biology 111, Biology 112, Chemistry 111, Chemistry 112, FI Biology 112, FI Chemistry 112, Physics 111, Physics 112</w:t>
            </w:r>
          </w:p>
        </w:tc>
      </w:tr>
      <w:tr w:rsidR="00CE5FB1" w:rsidRPr="0067746D" w14:paraId="13D4CF71" w14:textId="77777777" w:rsidTr="00EE0D0F">
        <w:trPr>
          <w:trHeight w:val="510"/>
          <w:jc w:val="center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ED0147" w14:textId="77777777" w:rsidR="00CE5FB1" w:rsidRPr="00343930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3930">
              <w:rPr>
                <w:b/>
                <w:bCs/>
              </w:rPr>
              <w:t>Science 12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6F208" w14:textId="79CDB0B8" w:rsidR="00CE5FB1" w:rsidRPr="00B03E93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875AB" w14:textId="4CF32AC2" w:rsidR="00CE5FB1" w:rsidRDefault="00CE5FB1" w:rsidP="00CE5FB1">
            <w:pPr>
              <w:spacing w:after="0" w:line="240" w:lineRule="auto"/>
              <w:jc w:val="center"/>
            </w:pPr>
            <w:r>
              <w:t>97%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B5E53C" w14:textId="155D571E" w:rsidR="00CE5FB1" w:rsidRDefault="00CE5FB1" w:rsidP="00CE5FB1">
            <w:pPr>
              <w:spacing w:after="0" w:line="240" w:lineRule="auto"/>
              <w:jc w:val="center"/>
            </w:pPr>
            <w:r>
              <w:t>94%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7A0A8" w14:textId="3CFCB1C5" w:rsidR="00CE5FB1" w:rsidRDefault="00CE5FB1" w:rsidP="00CE5FB1">
            <w:pPr>
              <w:spacing w:after="0" w:line="240" w:lineRule="auto"/>
              <w:jc w:val="center"/>
            </w:pPr>
            <w:r>
              <w:t>95%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16364" w14:textId="38855BE9" w:rsidR="00CE5FB1" w:rsidRDefault="00EE0D0F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B7C68" w14:textId="703F35A8" w:rsidR="00CE5FB1" w:rsidRPr="00B03E93" w:rsidRDefault="00280711" w:rsidP="00CE5FB1">
            <w:pPr>
              <w:spacing w:after="0" w:line="240" w:lineRule="auto"/>
              <w:jc w:val="center"/>
            </w:pPr>
            <w:r>
              <w:t>96%</w:t>
            </w:r>
          </w:p>
        </w:tc>
        <w:tc>
          <w:tcPr>
            <w:tcW w:w="8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BA7E5" w14:textId="3BF13B20" w:rsidR="00CE5FB1" w:rsidRPr="0067746D" w:rsidRDefault="00CE5FB1" w:rsidP="00CE5F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03E93">
              <w:t xml:space="preserve">AP </w:t>
            </w:r>
            <w:r>
              <w:t>Biology</w:t>
            </w:r>
            <w:r w:rsidRPr="00B03E93">
              <w:t xml:space="preserve"> 120, Biology 121, Biology 122, Chemistry 121, Chemistry 122, FI Biology 122, Into Environmental Science 120, Oceanography 120, Physics 121, Physics 122, </w:t>
            </w:r>
            <w:proofErr w:type="spellStart"/>
            <w:r w:rsidR="00803D4C">
              <w:t>Envir</w:t>
            </w:r>
            <w:proofErr w:type="spellEnd"/>
            <w:r w:rsidR="00803D4C">
              <w:t xml:space="preserve">. </w:t>
            </w:r>
            <w:r w:rsidRPr="00B03E93">
              <w:t>Science 122</w:t>
            </w:r>
          </w:p>
        </w:tc>
      </w:tr>
    </w:tbl>
    <w:bookmarkEnd w:id="3"/>
    <w:bookmarkEnd w:id="4"/>
    <w:p w14:paraId="6D92FB82" w14:textId="77777777" w:rsidR="0093181D" w:rsidRDefault="000A62C6" w:rsidP="00044A4E">
      <w:r>
        <w:t xml:space="preserve">                </w:t>
      </w:r>
    </w:p>
    <w:p w14:paraId="145BA3C1" w14:textId="77777777" w:rsidR="0093181D" w:rsidRDefault="0093181D" w:rsidP="00044A4E"/>
    <w:p w14:paraId="68C13E08" w14:textId="1316437D" w:rsidR="0093181D" w:rsidRDefault="00AF0B38" w:rsidP="00AF0B38">
      <w:pPr>
        <w:tabs>
          <w:tab w:val="left" w:pos="9946"/>
        </w:tabs>
      </w:pPr>
      <w:r>
        <w:tab/>
      </w:r>
    </w:p>
    <w:p w14:paraId="3526318C" w14:textId="77777777" w:rsidR="0093181D" w:rsidRDefault="0093181D" w:rsidP="00044A4E"/>
    <w:p w14:paraId="753BE26A" w14:textId="77777777" w:rsidR="0093181D" w:rsidRDefault="0093181D" w:rsidP="00044A4E"/>
    <w:p w14:paraId="1F04F8CC" w14:textId="77777777" w:rsidR="0093181D" w:rsidRDefault="0093181D" w:rsidP="00044A4E"/>
    <w:p w14:paraId="7905FC63" w14:textId="77777777" w:rsidR="0093181D" w:rsidRDefault="0093181D" w:rsidP="00044A4E"/>
    <w:p w14:paraId="09B8C88C" w14:textId="77777777" w:rsidR="0093181D" w:rsidRDefault="0093181D" w:rsidP="00044A4E"/>
    <w:p w14:paraId="3DD55CAC" w14:textId="77777777" w:rsidR="0093181D" w:rsidRDefault="0093181D" w:rsidP="00044A4E"/>
    <w:p w14:paraId="6683FE27" w14:textId="77777777" w:rsidR="0093181D" w:rsidRDefault="0093181D" w:rsidP="00044A4E"/>
    <w:p w14:paraId="2E45FE88" w14:textId="77777777" w:rsidR="0093181D" w:rsidRDefault="0093181D" w:rsidP="00044A4E"/>
    <w:p w14:paraId="6603BAF9" w14:textId="77777777" w:rsidR="0093181D" w:rsidRDefault="0093181D" w:rsidP="00044A4E"/>
    <w:p w14:paraId="122D8ED9" w14:textId="77777777" w:rsidR="0093181D" w:rsidRDefault="0093181D" w:rsidP="00044A4E"/>
    <w:p w14:paraId="0AFA782B" w14:textId="77777777" w:rsidR="0093181D" w:rsidRDefault="0093181D" w:rsidP="00044A4E"/>
    <w:p w14:paraId="58D1C49E" w14:textId="77777777" w:rsidR="0093181D" w:rsidRDefault="0093181D" w:rsidP="00044A4E"/>
    <w:p w14:paraId="39DD240F" w14:textId="77777777" w:rsidR="0093181D" w:rsidRDefault="0093181D" w:rsidP="00044A4E"/>
    <w:p w14:paraId="37B98403" w14:textId="77777777" w:rsidR="0093181D" w:rsidRDefault="0093181D" w:rsidP="00044A4E"/>
    <w:p w14:paraId="1A898639" w14:textId="77777777" w:rsidR="0093181D" w:rsidRDefault="0093181D" w:rsidP="00044A4E"/>
    <w:p w14:paraId="7304006E" w14:textId="77777777" w:rsidR="0093181D" w:rsidRDefault="0093181D" w:rsidP="00044A4E"/>
    <w:p w14:paraId="162476B7" w14:textId="77777777" w:rsidR="0093181D" w:rsidRDefault="0093181D" w:rsidP="00044A4E"/>
    <w:p w14:paraId="67FB15A2" w14:textId="621562CF" w:rsidR="00044A4E" w:rsidRDefault="000A62C6" w:rsidP="00044A4E">
      <w:pPr>
        <w:rPr>
          <w:b/>
          <w:bCs/>
          <w:i/>
          <w:iCs/>
        </w:rPr>
      </w:pPr>
      <w:r w:rsidRPr="000A62C6">
        <w:rPr>
          <w:b/>
          <w:bCs/>
        </w:rPr>
        <w:t xml:space="preserve"> </w:t>
      </w:r>
    </w:p>
    <w:sectPr w:rsidR="00044A4E" w:rsidSect="00EC1774">
      <w:footerReference w:type="default" r:id="rId8"/>
      <w:headerReference w:type="first" r:id="rId9"/>
      <w:footerReference w:type="first" r:id="rId10"/>
      <w:pgSz w:w="20160" w:h="12240" w:orient="landscape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990D0" w14:textId="77777777" w:rsidR="00FB596C" w:rsidRDefault="00FB596C" w:rsidP="0067746D">
      <w:pPr>
        <w:spacing w:after="0" w:line="240" w:lineRule="auto"/>
      </w:pPr>
      <w:r>
        <w:separator/>
      </w:r>
    </w:p>
  </w:endnote>
  <w:endnote w:type="continuationSeparator" w:id="0">
    <w:p w14:paraId="4ABC2429" w14:textId="77777777" w:rsidR="00FB596C" w:rsidRDefault="00FB596C" w:rsidP="0067746D">
      <w:pPr>
        <w:spacing w:after="0" w:line="240" w:lineRule="auto"/>
      </w:pPr>
      <w:r>
        <w:continuationSeparator/>
      </w:r>
    </w:p>
  </w:endnote>
  <w:endnote w:type="continuationNotice" w:id="1">
    <w:p w14:paraId="31605B5E" w14:textId="77777777" w:rsidR="00FB596C" w:rsidRDefault="00FB5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6ECE1" w14:textId="7AAA991B" w:rsidR="00B6468C" w:rsidRDefault="00B6468C" w:rsidP="00B6468C">
    <w:pPr>
      <w:pStyle w:val="Footer"/>
      <w:jc w:val="center"/>
    </w:pPr>
    <w:r>
      <w:t>November 202</w:t>
    </w:r>
    <w:r w:rsidR="00AF0B38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6F96" w14:textId="60D91E36" w:rsidR="00B6468C" w:rsidRDefault="001D302D" w:rsidP="00B6468C">
    <w:pPr>
      <w:pStyle w:val="Footer"/>
      <w:jc w:val="center"/>
    </w:pPr>
    <w:r>
      <w:t>November 202</w:t>
    </w:r>
    <w:r w:rsidR="00F1740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E7847" w14:textId="77777777" w:rsidR="00FB596C" w:rsidRDefault="00FB596C" w:rsidP="0067746D">
      <w:pPr>
        <w:spacing w:after="0" w:line="240" w:lineRule="auto"/>
      </w:pPr>
      <w:r>
        <w:separator/>
      </w:r>
    </w:p>
  </w:footnote>
  <w:footnote w:type="continuationSeparator" w:id="0">
    <w:p w14:paraId="23096CDA" w14:textId="77777777" w:rsidR="00FB596C" w:rsidRDefault="00FB596C" w:rsidP="0067746D">
      <w:pPr>
        <w:spacing w:after="0" w:line="240" w:lineRule="auto"/>
      </w:pPr>
      <w:r>
        <w:continuationSeparator/>
      </w:r>
    </w:p>
  </w:footnote>
  <w:footnote w:type="continuationNotice" w:id="1">
    <w:p w14:paraId="445DEBA3" w14:textId="77777777" w:rsidR="00FB596C" w:rsidRDefault="00FB5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0213A" w14:textId="3967E30D" w:rsidR="007E7FC8" w:rsidRPr="0035093B" w:rsidRDefault="002B7B89" w:rsidP="00A012D1">
    <w:pPr>
      <w:pStyle w:val="Header"/>
      <w:tabs>
        <w:tab w:val="center" w:pos="9360"/>
        <w:tab w:val="left" w:pos="1323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97047" wp14:editId="3188AC20">
          <wp:simplePos x="0" y="0"/>
          <wp:positionH relativeFrom="column">
            <wp:posOffset>10284087</wp:posOffset>
          </wp:positionH>
          <wp:positionV relativeFrom="paragraph">
            <wp:posOffset>-327804</wp:posOffset>
          </wp:positionV>
          <wp:extent cx="1730001" cy="1224951"/>
          <wp:effectExtent l="0" t="0" r="3810" b="0"/>
          <wp:wrapNone/>
          <wp:docPr id="2112012866" name="Picture 1" descr="A logo with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12866" name="Picture 1" descr="A logo with a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308" cy="12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93B">
      <w:rPr>
        <w:b/>
        <w:bCs/>
        <w:sz w:val="28"/>
        <w:szCs w:val="28"/>
      </w:rPr>
      <w:t xml:space="preserve">                                                                                   </w:t>
    </w:r>
    <w:r w:rsidR="00294E4F">
      <w:rPr>
        <w:b/>
        <w:bCs/>
        <w:sz w:val="28"/>
        <w:szCs w:val="28"/>
      </w:rPr>
      <w:t xml:space="preserve"> </w:t>
    </w:r>
    <w:r w:rsidR="0035093B">
      <w:rPr>
        <w:b/>
        <w:bCs/>
        <w:sz w:val="28"/>
        <w:szCs w:val="28"/>
      </w:rPr>
      <w:t xml:space="preserve">   </w:t>
    </w:r>
    <w:r w:rsidR="006D5106">
      <w:rPr>
        <w:b/>
        <w:bCs/>
        <w:sz w:val="28"/>
        <w:szCs w:val="28"/>
      </w:rPr>
      <w:t xml:space="preserve">              </w:t>
    </w:r>
    <w:r w:rsidR="0035093B">
      <w:rPr>
        <w:b/>
        <w:bCs/>
        <w:sz w:val="28"/>
        <w:szCs w:val="28"/>
      </w:rPr>
      <w:t xml:space="preserve"> </w:t>
    </w:r>
    <w:r w:rsidR="007D5D03">
      <w:rPr>
        <w:b/>
        <w:bCs/>
        <w:sz w:val="28"/>
        <w:szCs w:val="28"/>
      </w:rPr>
      <w:t xml:space="preserve">           </w:t>
    </w:r>
    <w:r w:rsidR="007E7FC8" w:rsidRPr="00237EAB">
      <w:rPr>
        <w:b/>
        <w:bCs/>
        <w:sz w:val="28"/>
        <w:szCs w:val="28"/>
      </w:rPr>
      <w:t>SCHOOL REPORT CARD MONITORING</w:t>
    </w:r>
    <w:r w:rsidR="00294E4F">
      <w:rPr>
        <w:b/>
        <w:bCs/>
        <w:sz w:val="28"/>
        <w:szCs w:val="28"/>
      </w:rPr>
      <w:t xml:space="preserve">                                                                  </w:t>
    </w:r>
    <w:r w:rsidR="0035093B">
      <w:rPr>
        <w:b/>
        <w:bCs/>
        <w:sz w:val="28"/>
        <w:szCs w:val="28"/>
      </w:rPr>
      <w:t xml:space="preserve">                  </w:t>
    </w:r>
  </w:p>
  <w:p w14:paraId="2CC17250" w14:textId="05D22466" w:rsidR="007E7FC8" w:rsidRDefault="007E7FC8" w:rsidP="00294E4F">
    <w:pPr>
      <w:pStyle w:val="Header"/>
      <w:jc w:val="center"/>
      <w:rPr>
        <w:b/>
        <w:bCs/>
        <w:sz w:val="24"/>
        <w:szCs w:val="24"/>
      </w:rPr>
    </w:pPr>
    <w:r w:rsidRPr="00C54DEA">
      <w:rPr>
        <w:b/>
        <w:bCs/>
        <w:sz w:val="24"/>
        <w:szCs w:val="24"/>
      </w:rPr>
      <w:t>Grades K-8 Report Card Data</w:t>
    </w:r>
    <w:r w:rsidR="00BB410C">
      <w:rPr>
        <w:b/>
        <w:bCs/>
        <w:sz w:val="24"/>
        <w:szCs w:val="24"/>
      </w:rPr>
      <w:t xml:space="preserve"> - Meeting or Excelling Expectations</w:t>
    </w:r>
  </w:p>
  <w:p w14:paraId="63EFA176" w14:textId="04EA0140" w:rsidR="00EC1774" w:rsidRDefault="00C54DEA" w:rsidP="00A1663A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(3,3+,4,4+)</w:t>
    </w:r>
  </w:p>
  <w:p w14:paraId="203E99A4" w14:textId="77777777" w:rsidR="00C668BE" w:rsidRDefault="00C668BE" w:rsidP="00A1663A">
    <w:pPr>
      <w:pStyle w:val="Header"/>
      <w:jc w:val="center"/>
      <w:rPr>
        <w:b/>
        <w:bCs/>
        <w:sz w:val="24"/>
        <w:szCs w:val="24"/>
      </w:rPr>
    </w:pPr>
  </w:p>
  <w:p w14:paraId="0223F61C" w14:textId="6268A786" w:rsidR="00031D48" w:rsidRPr="004D5195" w:rsidRDefault="007E7FC8" w:rsidP="00031D48">
    <w:pPr>
      <w:pStyle w:val="Header"/>
      <w:tabs>
        <w:tab w:val="clear" w:pos="9360"/>
        <w:tab w:val="left" w:pos="12915"/>
        <w:tab w:val="left" w:pos="13575"/>
      </w:tabs>
      <w:rPr>
        <w:sz w:val="24"/>
        <w:szCs w:val="24"/>
      </w:rPr>
    </w:pPr>
    <w:r w:rsidRPr="007E7FC8">
      <w:rPr>
        <w:i/>
        <w:iCs/>
      </w:rPr>
      <w:t>Excellent (4,4+)   Student learning and work show</w:t>
    </w:r>
    <w:r w:rsidR="00C54DEA">
      <w:rPr>
        <w:i/>
        <w:iCs/>
      </w:rPr>
      <w:t>s</w:t>
    </w:r>
    <w:r w:rsidRPr="007E7FC8">
      <w:rPr>
        <w:i/>
        <w:iCs/>
      </w:rPr>
      <w:t xml:space="preserve"> strong and/or exceptional achievement.</w:t>
    </w:r>
    <w:r w:rsidR="006536B4">
      <w:rPr>
        <w:i/>
        <w:iCs/>
      </w:rPr>
      <w:tab/>
      <w:t xml:space="preserve">     </w:t>
    </w:r>
    <w:r w:rsidR="00031D48">
      <w:rPr>
        <w:i/>
        <w:iCs/>
      </w:rPr>
      <w:t xml:space="preserve">          </w:t>
    </w:r>
  </w:p>
  <w:p w14:paraId="7D21808D" w14:textId="16CAEE48" w:rsidR="007E7FC8" w:rsidRPr="007E7FC8" w:rsidRDefault="007E7FC8" w:rsidP="00031D48">
    <w:pPr>
      <w:pStyle w:val="Header"/>
      <w:tabs>
        <w:tab w:val="clear" w:pos="9360"/>
        <w:tab w:val="left" w:pos="12915"/>
        <w:tab w:val="left" w:pos="13575"/>
      </w:tabs>
      <w:rPr>
        <w:i/>
        <w:iCs/>
      </w:rPr>
    </w:pPr>
    <w:r w:rsidRPr="007E7FC8">
      <w:rPr>
        <w:i/>
        <w:iCs/>
      </w:rPr>
      <w:t>Meeting (3,3+)   Student learning and work shows appropriate and/or proficient achievement.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0615"/>
    <w:multiLevelType w:val="hybridMultilevel"/>
    <w:tmpl w:val="A7447980"/>
    <w:lvl w:ilvl="0" w:tplc="BCBC073A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0401"/>
    <w:multiLevelType w:val="hybridMultilevel"/>
    <w:tmpl w:val="3054778C"/>
    <w:lvl w:ilvl="0" w:tplc="8C02A7F0">
      <w:numFmt w:val="bullet"/>
      <w:lvlText w:val=""/>
      <w:lvlJc w:val="left"/>
      <w:pPr>
        <w:ind w:left="1125" w:hanging="360"/>
      </w:pPr>
      <w:rPr>
        <w:rFonts w:ascii="Symbol" w:eastAsia="Times New Roman" w:hAnsi="Symbol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8EE6D2F"/>
    <w:multiLevelType w:val="hybridMultilevel"/>
    <w:tmpl w:val="58F4FD96"/>
    <w:lvl w:ilvl="0" w:tplc="1FEC0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30C7"/>
    <w:multiLevelType w:val="hybridMultilevel"/>
    <w:tmpl w:val="B0923EFC"/>
    <w:lvl w:ilvl="0" w:tplc="1E889294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C18A6"/>
    <w:multiLevelType w:val="hybridMultilevel"/>
    <w:tmpl w:val="38FA4FDA"/>
    <w:lvl w:ilvl="0" w:tplc="1B8ADB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56E4"/>
    <w:multiLevelType w:val="hybridMultilevel"/>
    <w:tmpl w:val="A650E1FA"/>
    <w:lvl w:ilvl="0" w:tplc="D1486608">
      <w:numFmt w:val="bullet"/>
      <w:lvlText w:val=""/>
      <w:lvlJc w:val="left"/>
      <w:pPr>
        <w:ind w:left="1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062292158">
    <w:abstractNumId w:val="0"/>
  </w:num>
  <w:num w:numId="2" w16cid:durableId="971207154">
    <w:abstractNumId w:val="3"/>
  </w:num>
  <w:num w:numId="3" w16cid:durableId="1553735158">
    <w:abstractNumId w:val="4"/>
  </w:num>
  <w:num w:numId="4" w16cid:durableId="1224563870">
    <w:abstractNumId w:val="2"/>
  </w:num>
  <w:num w:numId="5" w16cid:durableId="1074668759">
    <w:abstractNumId w:val="1"/>
  </w:num>
  <w:num w:numId="6" w16cid:durableId="1995714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6D"/>
    <w:rsid w:val="000018E4"/>
    <w:rsid w:val="0000726C"/>
    <w:rsid w:val="00007A49"/>
    <w:rsid w:val="00017F21"/>
    <w:rsid w:val="00031D48"/>
    <w:rsid w:val="000415E0"/>
    <w:rsid w:val="00043F07"/>
    <w:rsid w:val="00044A4E"/>
    <w:rsid w:val="00045D29"/>
    <w:rsid w:val="0005016F"/>
    <w:rsid w:val="00054170"/>
    <w:rsid w:val="00061A21"/>
    <w:rsid w:val="00067057"/>
    <w:rsid w:val="00073E11"/>
    <w:rsid w:val="00080FD5"/>
    <w:rsid w:val="00081135"/>
    <w:rsid w:val="00092970"/>
    <w:rsid w:val="000A2AE1"/>
    <w:rsid w:val="000A4A5A"/>
    <w:rsid w:val="000A62C6"/>
    <w:rsid w:val="000B2DA9"/>
    <w:rsid w:val="000C352F"/>
    <w:rsid w:val="000C6A6F"/>
    <w:rsid w:val="000D23BF"/>
    <w:rsid w:val="000D2E62"/>
    <w:rsid w:val="000D3427"/>
    <w:rsid w:val="000D3731"/>
    <w:rsid w:val="000D4757"/>
    <w:rsid w:val="000E5F33"/>
    <w:rsid w:val="001001E7"/>
    <w:rsid w:val="001052A4"/>
    <w:rsid w:val="00110123"/>
    <w:rsid w:val="0011313A"/>
    <w:rsid w:val="00115CAC"/>
    <w:rsid w:val="00140425"/>
    <w:rsid w:val="00140B88"/>
    <w:rsid w:val="00147F22"/>
    <w:rsid w:val="001634C3"/>
    <w:rsid w:val="00177DC4"/>
    <w:rsid w:val="001864F0"/>
    <w:rsid w:val="00194BFC"/>
    <w:rsid w:val="00195206"/>
    <w:rsid w:val="001A111D"/>
    <w:rsid w:val="001A3698"/>
    <w:rsid w:val="001A53CD"/>
    <w:rsid w:val="001A6D00"/>
    <w:rsid w:val="001B2E0E"/>
    <w:rsid w:val="001B6FD6"/>
    <w:rsid w:val="001C4C02"/>
    <w:rsid w:val="001C7FB2"/>
    <w:rsid w:val="001D1379"/>
    <w:rsid w:val="001D2DAA"/>
    <w:rsid w:val="001D302D"/>
    <w:rsid w:val="001D6F43"/>
    <w:rsid w:val="001E03CE"/>
    <w:rsid w:val="001E5415"/>
    <w:rsid w:val="001E729F"/>
    <w:rsid w:val="001E756C"/>
    <w:rsid w:val="001F35D1"/>
    <w:rsid w:val="00200825"/>
    <w:rsid w:val="00201B26"/>
    <w:rsid w:val="00202FC0"/>
    <w:rsid w:val="002043B6"/>
    <w:rsid w:val="00207391"/>
    <w:rsid w:val="00215C93"/>
    <w:rsid w:val="0021637C"/>
    <w:rsid w:val="00221669"/>
    <w:rsid w:val="00224A3C"/>
    <w:rsid w:val="0022749D"/>
    <w:rsid w:val="002327F1"/>
    <w:rsid w:val="00233159"/>
    <w:rsid w:val="00234ED5"/>
    <w:rsid w:val="00237EAB"/>
    <w:rsid w:val="00240A18"/>
    <w:rsid w:val="00247718"/>
    <w:rsid w:val="00250084"/>
    <w:rsid w:val="00262B28"/>
    <w:rsid w:val="00266D7D"/>
    <w:rsid w:val="00267515"/>
    <w:rsid w:val="00271C31"/>
    <w:rsid w:val="00274181"/>
    <w:rsid w:val="00280711"/>
    <w:rsid w:val="002849CC"/>
    <w:rsid w:val="0028594F"/>
    <w:rsid w:val="00291495"/>
    <w:rsid w:val="00292C47"/>
    <w:rsid w:val="00294E4F"/>
    <w:rsid w:val="002B4DD5"/>
    <w:rsid w:val="002B7B89"/>
    <w:rsid w:val="002B7DF9"/>
    <w:rsid w:val="002C4189"/>
    <w:rsid w:val="002C4B77"/>
    <w:rsid w:val="002C785A"/>
    <w:rsid w:val="002D2ABF"/>
    <w:rsid w:val="002D52C1"/>
    <w:rsid w:val="002D5673"/>
    <w:rsid w:val="002E0A10"/>
    <w:rsid w:val="002F2AE0"/>
    <w:rsid w:val="002F5BDF"/>
    <w:rsid w:val="00301807"/>
    <w:rsid w:val="00304DA2"/>
    <w:rsid w:val="0031019B"/>
    <w:rsid w:val="0031559D"/>
    <w:rsid w:val="0032676D"/>
    <w:rsid w:val="00326D6B"/>
    <w:rsid w:val="003329DB"/>
    <w:rsid w:val="003330BB"/>
    <w:rsid w:val="00333FA7"/>
    <w:rsid w:val="0033657A"/>
    <w:rsid w:val="003422B8"/>
    <w:rsid w:val="00343930"/>
    <w:rsid w:val="0035093B"/>
    <w:rsid w:val="003552F0"/>
    <w:rsid w:val="003568DA"/>
    <w:rsid w:val="003579B3"/>
    <w:rsid w:val="00375536"/>
    <w:rsid w:val="003836CB"/>
    <w:rsid w:val="00383C2A"/>
    <w:rsid w:val="003A5BA7"/>
    <w:rsid w:val="003B247F"/>
    <w:rsid w:val="003B29FE"/>
    <w:rsid w:val="003B2F17"/>
    <w:rsid w:val="003B52CE"/>
    <w:rsid w:val="003B5CD8"/>
    <w:rsid w:val="003C127E"/>
    <w:rsid w:val="003C1FFE"/>
    <w:rsid w:val="003C3C06"/>
    <w:rsid w:val="003C6EEA"/>
    <w:rsid w:val="003D3145"/>
    <w:rsid w:val="003D5005"/>
    <w:rsid w:val="003D6B65"/>
    <w:rsid w:val="003D6EA1"/>
    <w:rsid w:val="003E4A51"/>
    <w:rsid w:val="003E6931"/>
    <w:rsid w:val="003F2827"/>
    <w:rsid w:val="003F5E18"/>
    <w:rsid w:val="00405CE6"/>
    <w:rsid w:val="004206E0"/>
    <w:rsid w:val="00420AB1"/>
    <w:rsid w:val="00423BCB"/>
    <w:rsid w:val="004325E3"/>
    <w:rsid w:val="00435D85"/>
    <w:rsid w:val="004365C8"/>
    <w:rsid w:val="00437417"/>
    <w:rsid w:val="00437F3B"/>
    <w:rsid w:val="0044557E"/>
    <w:rsid w:val="004524E5"/>
    <w:rsid w:val="00452F53"/>
    <w:rsid w:val="00457D76"/>
    <w:rsid w:val="0046762C"/>
    <w:rsid w:val="00473038"/>
    <w:rsid w:val="004770DF"/>
    <w:rsid w:val="00480514"/>
    <w:rsid w:val="004860E1"/>
    <w:rsid w:val="00492B7A"/>
    <w:rsid w:val="0049495A"/>
    <w:rsid w:val="00495574"/>
    <w:rsid w:val="004A43B0"/>
    <w:rsid w:val="004A5F61"/>
    <w:rsid w:val="004B0391"/>
    <w:rsid w:val="004B16DF"/>
    <w:rsid w:val="004B3ED3"/>
    <w:rsid w:val="004B591A"/>
    <w:rsid w:val="004C4223"/>
    <w:rsid w:val="004D10BC"/>
    <w:rsid w:val="004D1238"/>
    <w:rsid w:val="004D5195"/>
    <w:rsid w:val="004D6AFC"/>
    <w:rsid w:val="004E3850"/>
    <w:rsid w:val="004E7C10"/>
    <w:rsid w:val="0050278B"/>
    <w:rsid w:val="00512C4A"/>
    <w:rsid w:val="00520E0D"/>
    <w:rsid w:val="005232FB"/>
    <w:rsid w:val="005300F2"/>
    <w:rsid w:val="00530F4E"/>
    <w:rsid w:val="00555434"/>
    <w:rsid w:val="005665AA"/>
    <w:rsid w:val="005667B2"/>
    <w:rsid w:val="00570260"/>
    <w:rsid w:val="00571556"/>
    <w:rsid w:val="005729B0"/>
    <w:rsid w:val="00583207"/>
    <w:rsid w:val="005908EE"/>
    <w:rsid w:val="00592794"/>
    <w:rsid w:val="00596385"/>
    <w:rsid w:val="005A6299"/>
    <w:rsid w:val="005A753B"/>
    <w:rsid w:val="005B2E4A"/>
    <w:rsid w:val="005B7E88"/>
    <w:rsid w:val="005B7E91"/>
    <w:rsid w:val="005C11DD"/>
    <w:rsid w:val="005C6327"/>
    <w:rsid w:val="005D38A3"/>
    <w:rsid w:val="005E27AC"/>
    <w:rsid w:val="005F0C36"/>
    <w:rsid w:val="005F103F"/>
    <w:rsid w:val="005F4787"/>
    <w:rsid w:val="005F60A6"/>
    <w:rsid w:val="00602E13"/>
    <w:rsid w:val="00610AED"/>
    <w:rsid w:val="0061402A"/>
    <w:rsid w:val="0061538C"/>
    <w:rsid w:val="00617DED"/>
    <w:rsid w:val="006301F5"/>
    <w:rsid w:val="0063250C"/>
    <w:rsid w:val="00632BE3"/>
    <w:rsid w:val="00640941"/>
    <w:rsid w:val="00645130"/>
    <w:rsid w:val="006455F5"/>
    <w:rsid w:val="00645FDC"/>
    <w:rsid w:val="006460C2"/>
    <w:rsid w:val="006536B4"/>
    <w:rsid w:val="00653FD0"/>
    <w:rsid w:val="0065549A"/>
    <w:rsid w:val="006572DB"/>
    <w:rsid w:val="00662A4A"/>
    <w:rsid w:val="00665333"/>
    <w:rsid w:val="006729C8"/>
    <w:rsid w:val="00672B43"/>
    <w:rsid w:val="00674120"/>
    <w:rsid w:val="0067746D"/>
    <w:rsid w:val="00683024"/>
    <w:rsid w:val="006973D0"/>
    <w:rsid w:val="006A0537"/>
    <w:rsid w:val="006A1A1B"/>
    <w:rsid w:val="006A41F8"/>
    <w:rsid w:val="006A52CC"/>
    <w:rsid w:val="006A700B"/>
    <w:rsid w:val="006B7ABB"/>
    <w:rsid w:val="006C39C6"/>
    <w:rsid w:val="006D04B7"/>
    <w:rsid w:val="006D5106"/>
    <w:rsid w:val="006E1066"/>
    <w:rsid w:val="006F0056"/>
    <w:rsid w:val="006F3ED4"/>
    <w:rsid w:val="006F6CD9"/>
    <w:rsid w:val="00704907"/>
    <w:rsid w:val="00707F20"/>
    <w:rsid w:val="007121AB"/>
    <w:rsid w:val="00713234"/>
    <w:rsid w:val="00715EE3"/>
    <w:rsid w:val="00736087"/>
    <w:rsid w:val="00737B94"/>
    <w:rsid w:val="00737BEE"/>
    <w:rsid w:val="00737C59"/>
    <w:rsid w:val="007445EF"/>
    <w:rsid w:val="00747BC2"/>
    <w:rsid w:val="00750935"/>
    <w:rsid w:val="0077082E"/>
    <w:rsid w:val="0077242F"/>
    <w:rsid w:val="00791364"/>
    <w:rsid w:val="00796C0B"/>
    <w:rsid w:val="007B4BD5"/>
    <w:rsid w:val="007B5166"/>
    <w:rsid w:val="007B54E8"/>
    <w:rsid w:val="007C04FA"/>
    <w:rsid w:val="007C460C"/>
    <w:rsid w:val="007D3768"/>
    <w:rsid w:val="007D57E5"/>
    <w:rsid w:val="007D5D03"/>
    <w:rsid w:val="007D5D97"/>
    <w:rsid w:val="007E5009"/>
    <w:rsid w:val="007E6B49"/>
    <w:rsid w:val="007E7FC8"/>
    <w:rsid w:val="007F0CA7"/>
    <w:rsid w:val="007F166F"/>
    <w:rsid w:val="007F72C9"/>
    <w:rsid w:val="00801A08"/>
    <w:rsid w:val="00803D4C"/>
    <w:rsid w:val="00806894"/>
    <w:rsid w:val="00820570"/>
    <w:rsid w:val="0082278E"/>
    <w:rsid w:val="008303BD"/>
    <w:rsid w:val="00836701"/>
    <w:rsid w:val="008372FD"/>
    <w:rsid w:val="00837FB2"/>
    <w:rsid w:val="0084062A"/>
    <w:rsid w:val="00844E41"/>
    <w:rsid w:val="008521B6"/>
    <w:rsid w:val="00873FB8"/>
    <w:rsid w:val="0087506E"/>
    <w:rsid w:val="00880AC9"/>
    <w:rsid w:val="00881662"/>
    <w:rsid w:val="0088663C"/>
    <w:rsid w:val="00887167"/>
    <w:rsid w:val="00890650"/>
    <w:rsid w:val="00892199"/>
    <w:rsid w:val="008A3BC6"/>
    <w:rsid w:val="008A53A5"/>
    <w:rsid w:val="008B7C30"/>
    <w:rsid w:val="008C165A"/>
    <w:rsid w:val="008C5F89"/>
    <w:rsid w:val="008D1479"/>
    <w:rsid w:val="008D4AA0"/>
    <w:rsid w:val="008E009B"/>
    <w:rsid w:val="008E1DB2"/>
    <w:rsid w:val="008E2E09"/>
    <w:rsid w:val="008E4FDD"/>
    <w:rsid w:val="008E7A4D"/>
    <w:rsid w:val="008F36B8"/>
    <w:rsid w:val="008F6768"/>
    <w:rsid w:val="008F6C61"/>
    <w:rsid w:val="008F7FDA"/>
    <w:rsid w:val="00906889"/>
    <w:rsid w:val="009136C1"/>
    <w:rsid w:val="00915A2C"/>
    <w:rsid w:val="00917ADE"/>
    <w:rsid w:val="00923974"/>
    <w:rsid w:val="00926279"/>
    <w:rsid w:val="00927A74"/>
    <w:rsid w:val="0093181D"/>
    <w:rsid w:val="00934B29"/>
    <w:rsid w:val="009449B3"/>
    <w:rsid w:val="009452C5"/>
    <w:rsid w:val="00950140"/>
    <w:rsid w:val="009510E9"/>
    <w:rsid w:val="00956CDA"/>
    <w:rsid w:val="009606B4"/>
    <w:rsid w:val="00962317"/>
    <w:rsid w:val="0097341A"/>
    <w:rsid w:val="00973A65"/>
    <w:rsid w:val="009879EC"/>
    <w:rsid w:val="00996BD9"/>
    <w:rsid w:val="009A5D9C"/>
    <w:rsid w:val="009B3647"/>
    <w:rsid w:val="009B493D"/>
    <w:rsid w:val="009B522F"/>
    <w:rsid w:val="009D4019"/>
    <w:rsid w:val="009D72B3"/>
    <w:rsid w:val="009E574E"/>
    <w:rsid w:val="009E7258"/>
    <w:rsid w:val="009F4311"/>
    <w:rsid w:val="009F670C"/>
    <w:rsid w:val="00A005EE"/>
    <w:rsid w:val="00A012D1"/>
    <w:rsid w:val="00A041F8"/>
    <w:rsid w:val="00A11807"/>
    <w:rsid w:val="00A1663A"/>
    <w:rsid w:val="00A21DC2"/>
    <w:rsid w:val="00A333AA"/>
    <w:rsid w:val="00A3743D"/>
    <w:rsid w:val="00A40A72"/>
    <w:rsid w:val="00A45294"/>
    <w:rsid w:val="00A474D5"/>
    <w:rsid w:val="00A47585"/>
    <w:rsid w:val="00A51028"/>
    <w:rsid w:val="00A55606"/>
    <w:rsid w:val="00A61295"/>
    <w:rsid w:val="00A66B94"/>
    <w:rsid w:val="00A7369C"/>
    <w:rsid w:val="00A75A2D"/>
    <w:rsid w:val="00A81907"/>
    <w:rsid w:val="00A8505D"/>
    <w:rsid w:val="00A85373"/>
    <w:rsid w:val="00A85B12"/>
    <w:rsid w:val="00A90B24"/>
    <w:rsid w:val="00A94918"/>
    <w:rsid w:val="00AA12B6"/>
    <w:rsid w:val="00AA1F0D"/>
    <w:rsid w:val="00AA380C"/>
    <w:rsid w:val="00AB166D"/>
    <w:rsid w:val="00AB1DA0"/>
    <w:rsid w:val="00AB20E0"/>
    <w:rsid w:val="00AB263A"/>
    <w:rsid w:val="00AB6ECF"/>
    <w:rsid w:val="00AC0DBE"/>
    <w:rsid w:val="00AC2340"/>
    <w:rsid w:val="00AC6069"/>
    <w:rsid w:val="00AC606D"/>
    <w:rsid w:val="00AC7694"/>
    <w:rsid w:val="00AD3A8F"/>
    <w:rsid w:val="00AD59A4"/>
    <w:rsid w:val="00AE1BEC"/>
    <w:rsid w:val="00AE33B4"/>
    <w:rsid w:val="00AF0B38"/>
    <w:rsid w:val="00AF0E4F"/>
    <w:rsid w:val="00AF6584"/>
    <w:rsid w:val="00B0108F"/>
    <w:rsid w:val="00B03230"/>
    <w:rsid w:val="00B049B9"/>
    <w:rsid w:val="00B20888"/>
    <w:rsid w:val="00B218E8"/>
    <w:rsid w:val="00B21EC2"/>
    <w:rsid w:val="00B26B36"/>
    <w:rsid w:val="00B35CC6"/>
    <w:rsid w:val="00B370CB"/>
    <w:rsid w:val="00B50D35"/>
    <w:rsid w:val="00B53639"/>
    <w:rsid w:val="00B553AF"/>
    <w:rsid w:val="00B608EF"/>
    <w:rsid w:val="00B60AD1"/>
    <w:rsid w:val="00B6468C"/>
    <w:rsid w:val="00B6701A"/>
    <w:rsid w:val="00B70E39"/>
    <w:rsid w:val="00B82A32"/>
    <w:rsid w:val="00B864AD"/>
    <w:rsid w:val="00B879BD"/>
    <w:rsid w:val="00B97652"/>
    <w:rsid w:val="00B978E1"/>
    <w:rsid w:val="00BA7224"/>
    <w:rsid w:val="00BA776E"/>
    <w:rsid w:val="00BB148B"/>
    <w:rsid w:val="00BB410C"/>
    <w:rsid w:val="00BB43C5"/>
    <w:rsid w:val="00BC1816"/>
    <w:rsid w:val="00BC1817"/>
    <w:rsid w:val="00BD1CFE"/>
    <w:rsid w:val="00BD340E"/>
    <w:rsid w:val="00BD3F3F"/>
    <w:rsid w:val="00BD63E9"/>
    <w:rsid w:val="00BD73CC"/>
    <w:rsid w:val="00BE13B5"/>
    <w:rsid w:val="00BE4274"/>
    <w:rsid w:val="00BF5289"/>
    <w:rsid w:val="00C13E8F"/>
    <w:rsid w:val="00C2198E"/>
    <w:rsid w:val="00C22E45"/>
    <w:rsid w:val="00C23457"/>
    <w:rsid w:val="00C25864"/>
    <w:rsid w:val="00C30DA3"/>
    <w:rsid w:val="00C30F78"/>
    <w:rsid w:val="00C344D0"/>
    <w:rsid w:val="00C34CD6"/>
    <w:rsid w:val="00C36A86"/>
    <w:rsid w:val="00C36B99"/>
    <w:rsid w:val="00C42800"/>
    <w:rsid w:val="00C43BED"/>
    <w:rsid w:val="00C54DEA"/>
    <w:rsid w:val="00C55636"/>
    <w:rsid w:val="00C66443"/>
    <w:rsid w:val="00C668BE"/>
    <w:rsid w:val="00C75893"/>
    <w:rsid w:val="00C830FA"/>
    <w:rsid w:val="00C945B9"/>
    <w:rsid w:val="00C9788C"/>
    <w:rsid w:val="00CA2262"/>
    <w:rsid w:val="00CA6011"/>
    <w:rsid w:val="00CC0F39"/>
    <w:rsid w:val="00CC2955"/>
    <w:rsid w:val="00CC5BA7"/>
    <w:rsid w:val="00CD7E61"/>
    <w:rsid w:val="00CE5FB1"/>
    <w:rsid w:val="00CE733F"/>
    <w:rsid w:val="00CE7568"/>
    <w:rsid w:val="00CF5A35"/>
    <w:rsid w:val="00CF6FED"/>
    <w:rsid w:val="00CF7B89"/>
    <w:rsid w:val="00D02DAE"/>
    <w:rsid w:val="00D06991"/>
    <w:rsid w:val="00D172FC"/>
    <w:rsid w:val="00D23FAC"/>
    <w:rsid w:val="00D26614"/>
    <w:rsid w:val="00D320FB"/>
    <w:rsid w:val="00D41085"/>
    <w:rsid w:val="00D4134B"/>
    <w:rsid w:val="00D473CF"/>
    <w:rsid w:val="00D5370C"/>
    <w:rsid w:val="00D55D4F"/>
    <w:rsid w:val="00D6034D"/>
    <w:rsid w:val="00D6112C"/>
    <w:rsid w:val="00D80FCB"/>
    <w:rsid w:val="00D87416"/>
    <w:rsid w:val="00DA3F1F"/>
    <w:rsid w:val="00DA5EDB"/>
    <w:rsid w:val="00DA7A55"/>
    <w:rsid w:val="00DC24AB"/>
    <w:rsid w:val="00DC5115"/>
    <w:rsid w:val="00DC646D"/>
    <w:rsid w:val="00DC725B"/>
    <w:rsid w:val="00DD72BF"/>
    <w:rsid w:val="00DD7EC6"/>
    <w:rsid w:val="00DE3C0D"/>
    <w:rsid w:val="00DE46DB"/>
    <w:rsid w:val="00DE7EA9"/>
    <w:rsid w:val="00DF143C"/>
    <w:rsid w:val="00E0151E"/>
    <w:rsid w:val="00E06825"/>
    <w:rsid w:val="00E15D1C"/>
    <w:rsid w:val="00E15EC7"/>
    <w:rsid w:val="00E165B4"/>
    <w:rsid w:val="00E24603"/>
    <w:rsid w:val="00E2640F"/>
    <w:rsid w:val="00E310AB"/>
    <w:rsid w:val="00E3500F"/>
    <w:rsid w:val="00E35C6F"/>
    <w:rsid w:val="00E45DBE"/>
    <w:rsid w:val="00E60F7C"/>
    <w:rsid w:val="00E64093"/>
    <w:rsid w:val="00E73D6F"/>
    <w:rsid w:val="00E80B07"/>
    <w:rsid w:val="00E94C36"/>
    <w:rsid w:val="00EA52BC"/>
    <w:rsid w:val="00EA5EB6"/>
    <w:rsid w:val="00EA683B"/>
    <w:rsid w:val="00EB2144"/>
    <w:rsid w:val="00EB7E1D"/>
    <w:rsid w:val="00EC1774"/>
    <w:rsid w:val="00EC1A86"/>
    <w:rsid w:val="00EC2EF3"/>
    <w:rsid w:val="00EC3693"/>
    <w:rsid w:val="00EC4153"/>
    <w:rsid w:val="00ED05F9"/>
    <w:rsid w:val="00ED2F12"/>
    <w:rsid w:val="00EE0D0F"/>
    <w:rsid w:val="00EE3BED"/>
    <w:rsid w:val="00EE6FEB"/>
    <w:rsid w:val="00EE708C"/>
    <w:rsid w:val="00EE785D"/>
    <w:rsid w:val="00F002D5"/>
    <w:rsid w:val="00F008FF"/>
    <w:rsid w:val="00F03B46"/>
    <w:rsid w:val="00F05C5C"/>
    <w:rsid w:val="00F07C47"/>
    <w:rsid w:val="00F10F41"/>
    <w:rsid w:val="00F12164"/>
    <w:rsid w:val="00F17403"/>
    <w:rsid w:val="00F17AF7"/>
    <w:rsid w:val="00F21601"/>
    <w:rsid w:val="00F4036A"/>
    <w:rsid w:val="00F42769"/>
    <w:rsid w:val="00F42790"/>
    <w:rsid w:val="00F44E5E"/>
    <w:rsid w:val="00F46211"/>
    <w:rsid w:val="00F56869"/>
    <w:rsid w:val="00F643AF"/>
    <w:rsid w:val="00F65662"/>
    <w:rsid w:val="00F6638A"/>
    <w:rsid w:val="00F745B3"/>
    <w:rsid w:val="00F752B8"/>
    <w:rsid w:val="00F9178C"/>
    <w:rsid w:val="00F92773"/>
    <w:rsid w:val="00F929ED"/>
    <w:rsid w:val="00F93697"/>
    <w:rsid w:val="00F94F92"/>
    <w:rsid w:val="00F96019"/>
    <w:rsid w:val="00F96C4D"/>
    <w:rsid w:val="00FA46A4"/>
    <w:rsid w:val="00FB0CBA"/>
    <w:rsid w:val="00FB596C"/>
    <w:rsid w:val="00FB7317"/>
    <w:rsid w:val="00FB7E55"/>
    <w:rsid w:val="00FC5C1C"/>
    <w:rsid w:val="00FE17A3"/>
    <w:rsid w:val="00FE191E"/>
    <w:rsid w:val="00FE533E"/>
    <w:rsid w:val="00FE66A6"/>
    <w:rsid w:val="00FF317D"/>
    <w:rsid w:val="00FF49A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6E89"/>
  <w15:chartTrackingRefBased/>
  <w15:docId w15:val="{CE3B211F-BD02-4C94-BD1D-2BA4E4A3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6D"/>
  </w:style>
  <w:style w:type="paragraph" w:styleId="Footer">
    <w:name w:val="footer"/>
    <w:basedOn w:val="Normal"/>
    <w:link w:val="FooterChar"/>
    <w:uiPriority w:val="99"/>
    <w:unhideWhenUsed/>
    <w:rsid w:val="0067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6D"/>
  </w:style>
  <w:style w:type="paragraph" w:styleId="ListParagraph">
    <w:name w:val="List Paragraph"/>
    <w:basedOn w:val="Normal"/>
    <w:uiPriority w:val="34"/>
    <w:qFormat/>
    <w:rsid w:val="002C4B77"/>
    <w:pPr>
      <w:ind w:left="720"/>
      <w:contextualSpacing/>
    </w:pPr>
  </w:style>
  <w:style w:type="table" w:styleId="TableGrid">
    <w:name w:val="Table Grid"/>
    <w:basedOn w:val="TableNormal"/>
    <w:uiPriority w:val="39"/>
    <w:rsid w:val="0065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6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2EFE-CF10-496F-B77E-BB1FC082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Susan     (ASD-W)</dc:creator>
  <cp:keywords/>
  <dc:description/>
  <cp:lastModifiedBy>Young, Susan (ASD-W)</cp:lastModifiedBy>
  <cp:revision>38</cp:revision>
  <cp:lastPrinted>2023-11-08T14:50:00Z</cp:lastPrinted>
  <dcterms:created xsi:type="dcterms:W3CDTF">2025-11-09T20:41:00Z</dcterms:created>
  <dcterms:modified xsi:type="dcterms:W3CDTF">2025-11-14T13:57:00Z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bd129079c27b53c299f7f9938ece5f2dfc9c6794c06c0f148e7e86fa8ddf7a54</vt:lpwstr>
  </property>
</Properties>
</file>